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36" w:rsidRPr="00E56236" w:rsidRDefault="004C7D19" w:rsidP="003F71BC">
      <w:pPr>
        <w:pStyle w:val="Title"/>
        <w:jc w:val="center"/>
        <w:rPr>
          <w:rFonts w:eastAsia="Times New Roman"/>
          <w:iCs/>
          <w:color w:val="000000" w:themeColor="text1"/>
          <w:sz w:val="36"/>
          <w:szCs w:val="36"/>
          <w:lang w:val="en"/>
        </w:rPr>
      </w:pPr>
      <w:bookmarkStart w:id="0" w:name="_GoBack"/>
      <w:bookmarkEnd w:id="0"/>
      <w:r>
        <w:rPr>
          <w:color w:val="000000" w:themeColor="text1"/>
          <w:sz w:val="36"/>
          <w:szCs w:val="36"/>
        </w:rPr>
        <w:t>Example Process for Peer Evaluation of Teaching</w:t>
      </w:r>
    </w:p>
    <w:p w:rsidR="004C7D19" w:rsidRDefault="004C7D19" w:rsidP="004C7D19">
      <w:pPr>
        <w:pStyle w:val="Heading1"/>
        <w:rPr>
          <w:rFonts w:eastAsia="Times New Roman"/>
          <w:lang w:val="en"/>
        </w:rPr>
      </w:pPr>
      <w:r>
        <w:rPr>
          <w:rFonts w:eastAsia="Times New Roman"/>
          <w:lang w:val="en"/>
        </w:rPr>
        <w:t>Background</w:t>
      </w:r>
    </w:p>
    <w:p w:rsidR="004D2181" w:rsidRDefault="004D2181" w:rsidP="005D0103">
      <w:pPr>
        <w:shd w:val="clear" w:color="auto" w:fill="FFFFFF" w:themeFill="background1"/>
        <w:spacing w:after="0" w:line="240" w:lineRule="auto"/>
        <w:rPr>
          <w:rFonts w:ascii="Times New Roman" w:hAnsi="Times New Roman" w:cs="Times New Roman"/>
          <w:sz w:val="24"/>
          <w:szCs w:val="24"/>
        </w:rPr>
      </w:pPr>
      <w:r w:rsidRPr="004D2181">
        <w:rPr>
          <w:rFonts w:ascii="Times New Roman" w:eastAsia="Times New Roman" w:hAnsi="Times New Roman" w:cs="Times New Roman"/>
          <w:iCs/>
          <w:color w:val="000000"/>
          <w:sz w:val="24"/>
          <w:szCs w:val="24"/>
          <w:lang w:val="en"/>
        </w:rPr>
        <w:t xml:space="preserve">OSU provides </w:t>
      </w:r>
      <w:r>
        <w:rPr>
          <w:rFonts w:ascii="Times New Roman" w:eastAsia="Times New Roman" w:hAnsi="Times New Roman" w:cs="Times New Roman"/>
          <w:iCs/>
          <w:color w:val="000000"/>
          <w:sz w:val="24"/>
          <w:szCs w:val="24"/>
          <w:lang w:val="en"/>
        </w:rPr>
        <w:t xml:space="preserve">formal </w:t>
      </w:r>
      <w:r w:rsidRPr="004D2181">
        <w:rPr>
          <w:rFonts w:ascii="Times New Roman" w:eastAsia="Times New Roman" w:hAnsi="Times New Roman" w:cs="Times New Roman"/>
          <w:iCs/>
          <w:color w:val="000000"/>
          <w:sz w:val="24"/>
          <w:szCs w:val="24"/>
          <w:lang w:val="en"/>
        </w:rPr>
        <w:t xml:space="preserve">guidance </w:t>
      </w:r>
      <w:r>
        <w:rPr>
          <w:rFonts w:ascii="Times New Roman" w:eastAsia="Times New Roman" w:hAnsi="Times New Roman" w:cs="Times New Roman"/>
          <w:iCs/>
          <w:color w:val="000000"/>
          <w:sz w:val="24"/>
          <w:szCs w:val="24"/>
          <w:lang w:val="en"/>
        </w:rPr>
        <w:t xml:space="preserve">on the peer review of teaching in its Promotion and Tenure Guidelines </w:t>
      </w:r>
      <w:r w:rsidRPr="001606DC">
        <w:rPr>
          <w:rFonts w:ascii="Times New Roman" w:hAnsi="Times New Roman" w:cs="Times New Roman"/>
          <w:sz w:val="24"/>
          <w:szCs w:val="24"/>
        </w:rPr>
        <w:t>(</w:t>
      </w:r>
      <w:hyperlink r:id="rId8" w:history="1">
        <w:r w:rsidRPr="001606DC">
          <w:rPr>
            <w:rStyle w:val="Hyperlink"/>
            <w:rFonts w:ascii="Times New Roman" w:hAnsi="Times New Roman" w:cs="Times New Roman"/>
            <w:sz w:val="24"/>
            <w:szCs w:val="24"/>
          </w:rPr>
          <w:t>http://oregonstate.edu/facultystaff/handbook/dosguide.html</w:t>
        </w:r>
      </w:hyperlink>
      <w:r>
        <w:rPr>
          <w:rFonts w:ascii="Times New Roman" w:hAnsi="Times New Roman" w:cs="Times New Roman"/>
          <w:sz w:val="24"/>
          <w:szCs w:val="24"/>
        </w:rPr>
        <w:t xml:space="preserve">). </w:t>
      </w:r>
      <w:r w:rsidR="008941C9">
        <w:rPr>
          <w:rFonts w:ascii="Times New Roman" w:hAnsi="Times New Roman" w:cs="Times New Roman"/>
          <w:sz w:val="24"/>
          <w:szCs w:val="24"/>
        </w:rPr>
        <w:t>T</w:t>
      </w:r>
      <w:r w:rsidR="004F2A39">
        <w:rPr>
          <w:rFonts w:ascii="Times New Roman" w:hAnsi="Times New Roman" w:cs="Times New Roman"/>
          <w:sz w:val="24"/>
          <w:szCs w:val="24"/>
        </w:rPr>
        <w:t>he most notable state</w:t>
      </w:r>
      <w:r w:rsidR="00D82444">
        <w:rPr>
          <w:rFonts w:ascii="Times New Roman" w:hAnsi="Times New Roman" w:cs="Times New Roman"/>
          <w:sz w:val="24"/>
          <w:szCs w:val="24"/>
        </w:rPr>
        <w:t>ments are pasted below (emphasis added).</w:t>
      </w:r>
    </w:p>
    <w:p w:rsidR="004D2181" w:rsidRPr="00A34B4E" w:rsidRDefault="004D2181" w:rsidP="005D0103">
      <w:pPr>
        <w:shd w:val="clear" w:color="auto" w:fill="FFFFFF" w:themeFill="background1"/>
        <w:spacing w:after="0" w:line="240" w:lineRule="auto"/>
        <w:rPr>
          <w:rFonts w:ascii="Arial" w:hAnsi="Arial" w:cs="Arial"/>
          <w:sz w:val="24"/>
          <w:szCs w:val="24"/>
        </w:rPr>
      </w:pPr>
    </w:p>
    <w:p w:rsidR="001606DC" w:rsidRPr="00A34B4E" w:rsidRDefault="001606DC" w:rsidP="004D2181">
      <w:pPr>
        <w:shd w:val="clear" w:color="auto" w:fill="FFFFFF" w:themeFill="background1"/>
        <w:spacing w:after="0" w:line="240" w:lineRule="auto"/>
        <w:ind w:left="720" w:right="720"/>
        <w:rPr>
          <w:rFonts w:ascii="Arial" w:eastAsia="Times New Roman" w:hAnsi="Arial" w:cs="Arial"/>
          <w:color w:val="000000"/>
          <w:sz w:val="20"/>
          <w:szCs w:val="20"/>
          <w:lang w:val="en"/>
        </w:rPr>
      </w:pPr>
      <w:r w:rsidRPr="00A34B4E">
        <w:rPr>
          <w:rFonts w:ascii="Arial" w:eastAsia="Times New Roman" w:hAnsi="Arial" w:cs="Arial"/>
          <w:color w:val="000000"/>
          <w:sz w:val="20"/>
          <w:szCs w:val="20"/>
          <w:lang w:val="en"/>
        </w:rPr>
        <w:t xml:space="preserve">When teaching is part of the faculty assignment, effectiveness in teaching is an essential criterion for appointment or advancement. </w:t>
      </w:r>
      <w:r w:rsidRPr="00A34B4E">
        <w:rPr>
          <w:rFonts w:ascii="Arial" w:eastAsia="Times New Roman" w:hAnsi="Arial" w:cs="Arial"/>
          <w:b/>
          <w:i/>
          <w:color w:val="000000"/>
          <w:sz w:val="20"/>
          <w:szCs w:val="20"/>
          <w:lang w:val="en"/>
        </w:rPr>
        <w:t>Faculty with responsibilities in instruction can be promoted and tenured only wh</w:t>
      </w:r>
      <w:r w:rsidR="0059699F">
        <w:rPr>
          <w:rFonts w:ascii="Arial" w:eastAsia="Times New Roman" w:hAnsi="Arial" w:cs="Arial"/>
          <w:b/>
          <w:i/>
          <w:color w:val="000000"/>
          <w:sz w:val="20"/>
          <w:szCs w:val="20"/>
          <w:lang w:val="en"/>
        </w:rPr>
        <w:t xml:space="preserve">en there is clear documentation </w:t>
      </w:r>
      <w:r w:rsidRPr="00A34B4E">
        <w:rPr>
          <w:rFonts w:ascii="Arial" w:eastAsia="Times New Roman" w:hAnsi="Arial" w:cs="Arial"/>
          <w:b/>
          <w:i/>
          <w:color w:val="000000"/>
          <w:sz w:val="20"/>
          <w:szCs w:val="20"/>
          <w:lang w:val="en"/>
        </w:rPr>
        <w:t>of effective performance in the teaching role.</w:t>
      </w:r>
    </w:p>
    <w:p w:rsidR="005D0103" w:rsidRPr="00A34B4E" w:rsidRDefault="005D0103" w:rsidP="004D2181">
      <w:pPr>
        <w:shd w:val="clear" w:color="auto" w:fill="FFFFFF" w:themeFill="background1"/>
        <w:spacing w:after="0" w:line="240" w:lineRule="auto"/>
        <w:ind w:left="720" w:right="720"/>
        <w:rPr>
          <w:rFonts w:ascii="Arial" w:eastAsia="Times New Roman" w:hAnsi="Arial" w:cs="Arial"/>
          <w:color w:val="000000"/>
          <w:sz w:val="20"/>
          <w:szCs w:val="20"/>
          <w:lang w:val="en"/>
        </w:rPr>
      </w:pPr>
    </w:p>
    <w:p w:rsidR="001606DC" w:rsidRDefault="001606DC" w:rsidP="004D2181">
      <w:pPr>
        <w:shd w:val="clear" w:color="auto" w:fill="FFFFFF" w:themeFill="background1"/>
        <w:spacing w:after="0" w:line="240" w:lineRule="auto"/>
        <w:ind w:left="720" w:right="720"/>
        <w:rPr>
          <w:rFonts w:ascii="Arial" w:eastAsia="Times New Roman" w:hAnsi="Arial" w:cs="Arial"/>
          <w:color w:val="000000"/>
          <w:sz w:val="20"/>
          <w:szCs w:val="20"/>
          <w:lang w:val="en"/>
        </w:rPr>
      </w:pPr>
      <w:r w:rsidRPr="00A34B4E">
        <w:rPr>
          <w:rFonts w:ascii="Arial" w:eastAsia="Times New Roman" w:hAnsi="Arial" w:cs="Arial"/>
          <w:color w:val="000000"/>
          <w:sz w:val="20"/>
          <w:szCs w:val="20"/>
          <w:lang w:val="en"/>
        </w:rPr>
        <w:t>Faculty must demonstrate command of their subject matter, continuous growth in the subject field, and ability to organize material and convey it effectively to students. Other activities that provide evidence of a faculty member's particular commitment to effective teaching include:</w:t>
      </w:r>
    </w:p>
    <w:p w:rsidR="005D0A76" w:rsidRPr="00A34B4E" w:rsidRDefault="005D0A76" w:rsidP="004D2181">
      <w:pPr>
        <w:shd w:val="clear" w:color="auto" w:fill="FFFFFF" w:themeFill="background1"/>
        <w:spacing w:after="0" w:line="240" w:lineRule="auto"/>
        <w:ind w:left="720" w:right="720"/>
        <w:rPr>
          <w:rFonts w:ascii="Arial" w:eastAsia="Times New Roman" w:hAnsi="Arial" w:cs="Arial"/>
          <w:color w:val="000000"/>
          <w:sz w:val="20"/>
          <w:szCs w:val="20"/>
          <w:lang w:val="en"/>
        </w:rPr>
      </w:pPr>
    </w:p>
    <w:p w:rsidR="001606DC" w:rsidRPr="00A34B4E" w:rsidRDefault="001606DC" w:rsidP="004D2181">
      <w:pPr>
        <w:pStyle w:val="ListParagraph"/>
        <w:numPr>
          <w:ilvl w:val="0"/>
          <w:numId w:val="11"/>
        </w:numPr>
        <w:shd w:val="clear" w:color="auto" w:fill="FFFFFF" w:themeFill="background1"/>
        <w:spacing w:after="0" w:line="240" w:lineRule="auto"/>
        <w:ind w:right="720"/>
        <w:rPr>
          <w:rFonts w:ascii="Arial" w:eastAsia="Times New Roman" w:hAnsi="Arial" w:cs="Arial"/>
          <w:color w:val="000000"/>
          <w:sz w:val="20"/>
          <w:szCs w:val="20"/>
          <w:lang w:val="en"/>
        </w:rPr>
      </w:pPr>
      <w:r w:rsidRPr="00A34B4E">
        <w:rPr>
          <w:rFonts w:ascii="Arial" w:eastAsia="Times New Roman" w:hAnsi="Arial" w:cs="Arial"/>
          <w:color w:val="000000"/>
          <w:sz w:val="20"/>
          <w:szCs w:val="20"/>
          <w:lang w:val="en"/>
        </w:rPr>
        <w:t xml:space="preserve">contribution in curricular development, including collaborative courses and programs; </w:t>
      </w:r>
    </w:p>
    <w:p w:rsidR="001606DC" w:rsidRPr="00A34B4E" w:rsidRDefault="001606DC" w:rsidP="004D2181">
      <w:pPr>
        <w:pStyle w:val="ListParagraph"/>
        <w:numPr>
          <w:ilvl w:val="0"/>
          <w:numId w:val="11"/>
        </w:numPr>
        <w:shd w:val="clear" w:color="auto" w:fill="FFFFFF" w:themeFill="background1"/>
        <w:spacing w:after="0" w:line="240" w:lineRule="auto"/>
        <w:ind w:right="720"/>
        <w:rPr>
          <w:rFonts w:ascii="Arial" w:eastAsia="Times New Roman" w:hAnsi="Arial" w:cs="Arial"/>
          <w:color w:val="000000"/>
          <w:sz w:val="20"/>
          <w:szCs w:val="20"/>
          <w:lang w:val="en"/>
        </w:rPr>
      </w:pPr>
      <w:r w:rsidRPr="00A34B4E">
        <w:rPr>
          <w:rFonts w:ascii="Arial" w:eastAsia="Times New Roman" w:hAnsi="Arial" w:cs="Arial"/>
          <w:color w:val="000000"/>
          <w:sz w:val="20"/>
          <w:szCs w:val="20"/>
          <w:lang w:val="en"/>
        </w:rPr>
        <w:t xml:space="preserve">innovation in teaching strategies, including the incorporation of new technologies and approaches to learning; </w:t>
      </w:r>
      <w:r w:rsidR="004D2181" w:rsidRPr="00A34B4E">
        <w:rPr>
          <w:rFonts w:ascii="Arial" w:eastAsia="Times New Roman" w:hAnsi="Arial" w:cs="Arial"/>
          <w:color w:val="000000"/>
          <w:sz w:val="20"/>
          <w:szCs w:val="20"/>
          <w:lang w:val="en"/>
        </w:rPr>
        <w:t>and</w:t>
      </w:r>
    </w:p>
    <w:p w:rsidR="001606DC" w:rsidRPr="00A34B4E" w:rsidRDefault="001606DC" w:rsidP="004D2181">
      <w:pPr>
        <w:pStyle w:val="ListParagraph"/>
        <w:numPr>
          <w:ilvl w:val="0"/>
          <w:numId w:val="11"/>
        </w:numPr>
        <w:shd w:val="clear" w:color="auto" w:fill="FFFFFF" w:themeFill="background1"/>
        <w:spacing w:after="0" w:line="240" w:lineRule="auto"/>
        <w:ind w:right="720"/>
        <w:rPr>
          <w:rFonts w:ascii="Arial" w:eastAsia="Times New Roman" w:hAnsi="Arial" w:cs="Arial"/>
          <w:color w:val="000000"/>
          <w:sz w:val="20"/>
          <w:szCs w:val="20"/>
          <w:lang w:val="en"/>
        </w:rPr>
      </w:pPr>
      <w:r w:rsidRPr="00A34B4E">
        <w:rPr>
          <w:rFonts w:ascii="Arial" w:eastAsia="Times New Roman" w:hAnsi="Arial" w:cs="Arial"/>
          <w:color w:val="000000"/>
          <w:sz w:val="20"/>
          <w:szCs w:val="20"/>
          <w:lang w:val="en"/>
        </w:rPr>
        <w:t xml:space="preserve">documented study of curricular and pedagogical issues, and incorporation of this </w:t>
      </w:r>
      <w:r w:rsidR="000552D5" w:rsidRPr="00A34B4E">
        <w:rPr>
          <w:rFonts w:ascii="Arial" w:eastAsia="Times New Roman" w:hAnsi="Arial" w:cs="Arial"/>
          <w:color w:val="000000"/>
          <w:sz w:val="20"/>
          <w:szCs w:val="20"/>
          <w:lang w:val="en"/>
        </w:rPr>
        <w:t>information into the classroom.</w:t>
      </w:r>
    </w:p>
    <w:p w:rsidR="005D0103" w:rsidRPr="00A34B4E" w:rsidRDefault="005D0103" w:rsidP="004D2181">
      <w:pPr>
        <w:shd w:val="clear" w:color="auto" w:fill="FFFFFF" w:themeFill="background1"/>
        <w:spacing w:after="0" w:line="240" w:lineRule="auto"/>
        <w:ind w:left="720" w:right="720"/>
        <w:rPr>
          <w:rFonts w:ascii="Arial" w:eastAsia="Times New Roman" w:hAnsi="Arial" w:cs="Arial"/>
          <w:color w:val="000000"/>
          <w:sz w:val="20"/>
          <w:szCs w:val="20"/>
          <w:lang w:val="en"/>
        </w:rPr>
      </w:pPr>
    </w:p>
    <w:p w:rsidR="003650C7" w:rsidRPr="00A34B4E" w:rsidRDefault="00CC032D" w:rsidP="004D2181">
      <w:pPr>
        <w:shd w:val="clear" w:color="auto" w:fill="FFFFFF" w:themeFill="background1"/>
        <w:spacing w:after="0" w:line="240" w:lineRule="auto"/>
        <w:ind w:left="720" w:right="720"/>
        <w:rPr>
          <w:rFonts w:ascii="Arial" w:hAnsi="Arial" w:cs="Arial"/>
          <w:b/>
          <w:i/>
          <w:sz w:val="20"/>
          <w:szCs w:val="20"/>
        </w:rPr>
      </w:pPr>
      <w:r>
        <w:rPr>
          <w:rFonts w:ascii="Arial" w:hAnsi="Arial" w:cs="Arial"/>
          <w:b/>
          <w:i/>
          <w:sz w:val="20"/>
          <w:szCs w:val="20"/>
        </w:rPr>
        <w:t>Evaluation of instruction is</w:t>
      </w:r>
      <w:r w:rsidR="004D2181" w:rsidRPr="00A34B4E">
        <w:rPr>
          <w:rFonts w:ascii="Arial" w:hAnsi="Arial" w:cs="Arial"/>
          <w:b/>
          <w:i/>
          <w:sz w:val="20"/>
          <w:szCs w:val="20"/>
        </w:rPr>
        <w:t xml:space="preserve"> based on a </w:t>
      </w:r>
      <w:r>
        <w:rPr>
          <w:rFonts w:ascii="Arial" w:hAnsi="Arial" w:cs="Arial"/>
          <w:b/>
          <w:i/>
          <w:sz w:val="20"/>
          <w:szCs w:val="20"/>
        </w:rPr>
        <w:t xml:space="preserve">combination of systematic and on-going peer evaluations, following unit guidelines for peer review of teaching; tabulated responses from learners or participants of courses taught by the candidate; and evaluation, by </w:t>
      </w:r>
      <w:r w:rsidR="007A3717">
        <w:rPr>
          <w:rFonts w:ascii="Arial" w:hAnsi="Arial" w:cs="Arial"/>
          <w:b/>
          <w:i/>
          <w:sz w:val="20"/>
          <w:szCs w:val="20"/>
        </w:rPr>
        <w:t xml:space="preserve">student representatives, of materials that pertain to teaching. </w:t>
      </w:r>
      <w:r w:rsidR="004D2181" w:rsidRPr="00A34B4E">
        <w:rPr>
          <w:rFonts w:ascii="Arial" w:hAnsi="Arial" w:cs="Arial"/>
          <w:b/>
          <w:i/>
          <w:sz w:val="20"/>
          <w:szCs w:val="20"/>
        </w:rPr>
        <w:t xml:space="preserve">Peer teaching evaluations should be </w:t>
      </w:r>
      <w:r w:rsidR="007A3717">
        <w:rPr>
          <w:rFonts w:ascii="Arial" w:hAnsi="Arial" w:cs="Arial"/>
          <w:b/>
          <w:i/>
          <w:sz w:val="20"/>
          <w:szCs w:val="20"/>
        </w:rPr>
        <w:t>based both on classroom observations and on review of course syllabi, texts, assigned reading, examinations, and class materials. Where possible, evaluation is enhanced b</w:t>
      </w:r>
      <w:r w:rsidR="005D0A76">
        <w:rPr>
          <w:rFonts w:ascii="Arial" w:hAnsi="Arial" w:cs="Arial"/>
          <w:b/>
          <w:i/>
          <w:sz w:val="20"/>
          <w:szCs w:val="20"/>
        </w:rPr>
        <w:t>y evidence of student learning.</w:t>
      </w:r>
    </w:p>
    <w:p w:rsidR="004D2181" w:rsidRPr="00A34B4E" w:rsidRDefault="004D2181" w:rsidP="00A34B4E">
      <w:pPr>
        <w:shd w:val="clear" w:color="auto" w:fill="FFFFFF" w:themeFill="background1"/>
        <w:spacing w:after="0" w:line="240" w:lineRule="auto"/>
        <w:rPr>
          <w:rFonts w:ascii="Times New Roman" w:eastAsia="Times New Roman" w:hAnsi="Times New Roman" w:cs="Times New Roman"/>
          <w:color w:val="000000"/>
          <w:sz w:val="24"/>
          <w:szCs w:val="24"/>
          <w:lang w:val="en"/>
        </w:rPr>
      </w:pPr>
    </w:p>
    <w:p w:rsidR="006E3444" w:rsidRDefault="007E2769" w:rsidP="00A34B4E">
      <w:pPr>
        <w:pStyle w:val="NormalWeb"/>
        <w:spacing w:after="0"/>
        <w:rPr>
          <w:rFonts w:ascii="Times New Roman" w:hAnsi="Times New Roman"/>
          <w:lang w:val="en"/>
        </w:rPr>
      </w:pPr>
      <w:r>
        <w:rPr>
          <w:rFonts w:ascii="Times New Roman" w:hAnsi="Times New Roman"/>
          <w:lang w:val="en"/>
        </w:rPr>
        <w:t>It is important that processes used by COE units for</w:t>
      </w:r>
      <w:r w:rsidR="002A590E">
        <w:rPr>
          <w:rFonts w:ascii="Times New Roman" w:hAnsi="Times New Roman"/>
          <w:lang w:val="en"/>
        </w:rPr>
        <w:t xml:space="preserve"> </w:t>
      </w:r>
      <w:r w:rsidR="00056A03">
        <w:rPr>
          <w:rFonts w:ascii="Times New Roman" w:hAnsi="Times New Roman"/>
          <w:lang w:val="en"/>
        </w:rPr>
        <w:t xml:space="preserve">peer review of teaching </w:t>
      </w:r>
      <w:r w:rsidR="003940B4">
        <w:rPr>
          <w:rFonts w:ascii="Times New Roman" w:hAnsi="Times New Roman"/>
          <w:lang w:val="en"/>
        </w:rPr>
        <w:t xml:space="preserve">be </w:t>
      </w:r>
      <w:r w:rsidR="003F71BC">
        <w:rPr>
          <w:rFonts w:ascii="Times New Roman" w:hAnsi="Times New Roman"/>
          <w:lang w:val="en"/>
        </w:rPr>
        <w:t>in</w:t>
      </w:r>
      <w:r w:rsidR="003940B4">
        <w:rPr>
          <w:rFonts w:ascii="Times New Roman" w:hAnsi="Times New Roman"/>
          <w:lang w:val="en"/>
        </w:rPr>
        <w:t xml:space="preserve"> </w:t>
      </w:r>
      <w:r w:rsidR="00A13842">
        <w:rPr>
          <w:rFonts w:ascii="Times New Roman" w:hAnsi="Times New Roman"/>
          <w:lang w:val="en"/>
        </w:rPr>
        <w:t xml:space="preserve">obvious </w:t>
      </w:r>
      <w:r w:rsidR="003940B4">
        <w:rPr>
          <w:rFonts w:ascii="Times New Roman" w:hAnsi="Times New Roman"/>
          <w:lang w:val="en"/>
        </w:rPr>
        <w:t xml:space="preserve">compliance with OSU </w:t>
      </w:r>
      <w:r w:rsidR="004C7D19">
        <w:rPr>
          <w:rFonts w:ascii="Times New Roman" w:hAnsi="Times New Roman"/>
          <w:lang w:val="en"/>
        </w:rPr>
        <w:t>P&amp;T guidelines.</w:t>
      </w:r>
      <w:r w:rsidR="004F60B4">
        <w:rPr>
          <w:rFonts w:ascii="Times New Roman" w:hAnsi="Times New Roman"/>
          <w:lang w:val="en"/>
        </w:rPr>
        <w:t xml:space="preserve"> Units should familiarize themselves with the OSU requirements, and develop a formal method for peer evaluation.</w:t>
      </w:r>
    </w:p>
    <w:p w:rsidR="006E3444" w:rsidRDefault="006E3444" w:rsidP="00A34B4E">
      <w:pPr>
        <w:pStyle w:val="NormalWeb"/>
        <w:spacing w:after="0"/>
        <w:rPr>
          <w:rFonts w:ascii="Times New Roman" w:hAnsi="Times New Roman"/>
          <w:lang w:val="en"/>
        </w:rPr>
      </w:pPr>
    </w:p>
    <w:p w:rsidR="00C04AA8" w:rsidRDefault="004F60B4" w:rsidP="00A34B4E">
      <w:pPr>
        <w:pStyle w:val="NormalWeb"/>
        <w:spacing w:after="0"/>
        <w:rPr>
          <w:rFonts w:ascii="Times New Roman" w:hAnsi="Times New Roman"/>
          <w:lang w:val="en"/>
        </w:rPr>
      </w:pPr>
      <w:r>
        <w:rPr>
          <w:rFonts w:ascii="Times New Roman" w:hAnsi="Times New Roman"/>
          <w:lang w:val="en"/>
        </w:rPr>
        <w:t xml:space="preserve">An example process is provided </w:t>
      </w:r>
      <w:r w:rsidR="00C46629">
        <w:rPr>
          <w:rFonts w:ascii="Times New Roman" w:hAnsi="Times New Roman"/>
          <w:lang w:val="en"/>
        </w:rPr>
        <w:t>next</w:t>
      </w:r>
      <w:r>
        <w:rPr>
          <w:rFonts w:ascii="Times New Roman" w:hAnsi="Times New Roman"/>
          <w:lang w:val="en"/>
        </w:rPr>
        <w:t>.</w:t>
      </w:r>
      <w:r w:rsidR="0099284D">
        <w:rPr>
          <w:rFonts w:ascii="Times New Roman" w:hAnsi="Times New Roman"/>
          <w:lang w:val="en"/>
        </w:rPr>
        <w:t xml:space="preserve"> </w:t>
      </w:r>
      <w:r w:rsidR="00C04AA8">
        <w:rPr>
          <w:rFonts w:ascii="Times New Roman" w:hAnsi="Times New Roman"/>
          <w:lang w:val="en"/>
        </w:rPr>
        <w:t xml:space="preserve">The following practices should be </w:t>
      </w:r>
      <w:r w:rsidR="001D7252">
        <w:rPr>
          <w:rFonts w:ascii="Times New Roman" w:hAnsi="Times New Roman"/>
          <w:lang w:val="en"/>
        </w:rPr>
        <w:t xml:space="preserve">kept in mind when </w:t>
      </w:r>
      <w:r w:rsidR="00C04AA8">
        <w:rPr>
          <w:rFonts w:ascii="Times New Roman" w:hAnsi="Times New Roman"/>
          <w:lang w:val="en"/>
        </w:rPr>
        <w:t>planning and conducting the peer evaluations:</w:t>
      </w:r>
    </w:p>
    <w:p w:rsidR="00C04AA8" w:rsidRDefault="00C04AA8" w:rsidP="00A34B4E">
      <w:pPr>
        <w:pStyle w:val="NormalWeb"/>
        <w:spacing w:after="0"/>
        <w:rPr>
          <w:rFonts w:ascii="Times New Roman" w:hAnsi="Times New Roman"/>
          <w:lang w:val="en"/>
        </w:rPr>
      </w:pPr>
    </w:p>
    <w:p w:rsidR="004C7D19" w:rsidRDefault="00C04AA8" w:rsidP="00C04AA8">
      <w:pPr>
        <w:pStyle w:val="NormalWeb"/>
        <w:numPr>
          <w:ilvl w:val="0"/>
          <w:numId w:val="13"/>
        </w:numPr>
        <w:spacing w:after="0"/>
        <w:rPr>
          <w:rFonts w:ascii="Times New Roman" w:hAnsi="Times New Roman"/>
          <w:lang w:val="en"/>
        </w:rPr>
      </w:pPr>
      <w:r>
        <w:rPr>
          <w:rFonts w:ascii="Times New Roman" w:hAnsi="Times New Roman"/>
          <w:lang w:val="en"/>
        </w:rPr>
        <w:t>T</w:t>
      </w:r>
      <w:r w:rsidR="004F60B4">
        <w:rPr>
          <w:rFonts w:ascii="Times New Roman" w:hAnsi="Times New Roman"/>
          <w:lang w:val="en"/>
        </w:rPr>
        <w:t>he procedure must not solely include</w:t>
      </w:r>
      <w:r w:rsidR="005A11DF">
        <w:rPr>
          <w:rFonts w:ascii="Times New Roman" w:hAnsi="Times New Roman"/>
          <w:lang w:val="en"/>
        </w:rPr>
        <w:t xml:space="preserve"> last-minute selection of faculty member</w:t>
      </w:r>
      <w:r w:rsidR="008868E4">
        <w:rPr>
          <w:rFonts w:ascii="Times New Roman" w:hAnsi="Times New Roman"/>
          <w:lang w:val="en"/>
        </w:rPr>
        <w:t>s to conduct the evaluation</w:t>
      </w:r>
      <w:r w:rsidR="001D7252">
        <w:rPr>
          <w:rFonts w:ascii="Times New Roman" w:hAnsi="Times New Roman"/>
          <w:lang w:val="en"/>
        </w:rPr>
        <w:t>.</w:t>
      </w:r>
      <w:r w:rsidR="008868E4">
        <w:rPr>
          <w:rFonts w:ascii="Times New Roman" w:hAnsi="Times New Roman"/>
          <w:lang w:val="en"/>
        </w:rPr>
        <w:t xml:space="preserve"> </w:t>
      </w:r>
      <w:r w:rsidR="006E3444">
        <w:rPr>
          <w:rFonts w:ascii="Times New Roman" w:hAnsi="Times New Roman"/>
          <w:lang w:val="en"/>
        </w:rPr>
        <w:t>Multiple</w:t>
      </w:r>
      <w:r w:rsidR="001D7252">
        <w:rPr>
          <w:rFonts w:ascii="Times New Roman" w:hAnsi="Times New Roman"/>
          <w:lang w:val="en"/>
        </w:rPr>
        <w:t xml:space="preserve"> </w:t>
      </w:r>
      <w:r w:rsidR="006E3444">
        <w:rPr>
          <w:rFonts w:ascii="Times New Roman" w:hAnsi="Times New Roman"/>
          <w:lang w:val="en"/>
        </w:rPr>
        <w:t xml:space="preserve">peer teaching evaluations need to be conducted. </w:t>
      </w:r>
      <w:r w:rsidR="005A11DF">
        <w:rPr>
          <w:rFonts w:ascii="Times New Roman" w:hAnsi="Times New Roman"/>
          <w:lang w:val="en"/>
        </w:rPr>
        <w:t xml:space="preserve">Therefore, peer teaching evaluations must be planned ahead of time and </w:t>
      </w:r>
      <w:r w:rsidR="006E3444">
        <w:rPr>
          <w:rFonts w:ascii="Times New Roman" w:hAnsi="Times New Roman"/>
          <w:lang w:val="en"/>
        </w:rPr>
        <w:t xml:space="preserve">occur </w:t>
      </w:r>
      <w:r w:rsidR="005A11DF">
        <w:rPr>
          <w:rFonts w:ascii="Times New Roman" w:hAnsi="Times New Roman"/>
          <w:lang w:val="en"/>
        </w:rPr>
        <w:t xml:space="preserve">well-before </w:t>
      </w:r>
      <w:r w:rsidR="008868E4">
        <w:rPr>
          <w:rFonts w:ascii="Times New Roman" w:hAnsi="Times New Roman"/>
          <w:lang w:val="en"/>
        </w:rPr>
        <w:t xml:space="preserve">submitting a dossier for promotion and/or tenure. </w:t>
      </w:r>
      <w:r w:rsidR="005A11DF">
        <w:rPr>
          <w:rFonts w:ascii="Times New Roman" w:hAnsi="Times New Roman"/>
          <w:lang w:val="en"/>
        </w:rPr>
        <w:t>The evaluations are to be conducted on a regular basis</w:t>
      </w:r>
      <w:r w:rsidR="008868E4">
        <w:rPr>
          <w:rFonts w:ascii="Times New Roman" w:hAnsi="Times New Roman"/>
          <w:lang w:val="en"/>
        </w:rPr>
        <w:t>,</w:t>
      </w:r>
      <w:r w:rsidR="005A11DF">
        <w:rPr>
          <w:rFonts w:ascii="Times New Roman" w:hAnsi="Times New Roman"/>
          <w:lang w:val="en"/>
        </w:rPr>
        <w:t xml:space="preserve"> throughout the period of performance under review.</w:t>
      </w:r>
    </w:p>
    <w:p w:rsidR="00C04AA8" w:rsidRDefault="00C04AA8" w:rsidP="00C04AA8">
      <w:pPr>
        <w:pStyle w:val="NormalWeb"/>
        <w:numPr>
          <w:ilvl w:val="0"/>
          <w:numId w:val="13"/>
        </w:numPr>
        <w:spacing w:after="0"/>
        <w:rPr>
          <w:rFonts w:ascii="Times New Roman" w:hAnsi="Times New Roman"/>
          <w:lang w:val="en"/>
        </w:rPr>
      </w:pPr>
      <w:r>
        <w:rPr>
          <w:rFonts w:ascii="Times New Roman" w:hAnsi="Times New Roman"/>
          <w:lang w:val="en"/>
        </w:rPr>
        <w:t xml:space="preserve">As indicated in the example process provided, </w:t>
      </w:r>
      <w:r w:rsidR="001D7252">
        <w:rPr>
          <w:rFonts w:ascii="Times New Roman" w:hAnsi="Times New Roman"/>
          <w:lang w:val="en"/>
        </w:rPr>
        <w:t xml:space="preserve">a committee approach </w:t>
      </w:r>
      <w:r w:rsidR="00310001">
        <w:rPr>
          <w:rFonts w:ascii="Times New Roman" w:hAnsi="Times New Roman"/>
          <w:lang w:val="en"/>
        </w:rPr>
        <w:t xml:space="preserve">should be used </w:t>
      </w:r>
      <w:r w:rsidR="001D7252">
        <w:rPr>
          <w:rFonts w:ascii="Times New Roman" w:hAnsi="Times New Roman"/>
          <w:lang w:val="en"/>
        </w:rPr>
        <w:t>to conduct the evaluations</w:t>
      </w:r>
      <w:r w:rsidR="00310001">
        <w:rPr>
          <w:rFonts w:ascii="Times New Roman" w:hAnsi="Times New Roman"/>
          <w:lang w:val="en"/>
        </w:rPr>
        <w:t xml:space="preserve">. The evaluations should not </w:t>
      </w:r>
      <w:r>
        <w:rPr>
          <w:rFonts w:ascii="Times New Roman" w:hAnsi="Times New Roman"/>
          <w:lang w:val="en"/>
        </w:rPr>
        <w:t xml:space="preserve">be based </w:t>
      </w:r>
      <w:r w:rsidR="00310001">
        <w:rPr>
          <w:rFonts w:ascii="Times New Roman" w:hAnsi="Times New Roman"/>
          <w:lang w:val="en"/>
        </w:rPr>
        <w:t xml:space="preserve">solely </w:t>
      </w:r>
      <w:r>
        <w:rPr>
          <w:rFonts w:ascii="Times New Roman" w:hAnsi="Times New Roman"/>
          <w:lang w:val="en"/>
        </w:rPr>
        <w:t>on a single faculty member</w:t>
      </w:r>
      <w:r w:rsidR="001D7252">
        <w:rPr>
          <w:rFonts w:ascii="Times New Roman" w:hAnsi="Times New Roman"/>
          <w:lang w:val="en"/>
        </w:rPr>
        <w:t>’s evaluation</w:t>
      </w:r>
      <w:r>
        <w:rPr>
          <w:rFonts w:ascii="Times New Roman" w:hAnsi="Times New Roman"/>
          <w:lang w:val="en"/>
        </w:rPr>
        <w:t>.</w:t>
      </w:r>
    </w:p>
    <w:p w:rsidR="001D7252" w:rsidRDefault="0099284D" w:rsidP="00C04AA8">
      <w:pPr>
        <w:pStyle w:val="NormalWeb"/>
        <w:numPr>
          <w:ilvl w:val="0"/>
          <w:numId w:val="13"/>
        </w:numPr>
        <w:spacing w:after="0"/>
        <w:rPr>
          <w:rFonts w:ascii="Times New Roman" w:hAnsi="Times New Roman"/>
          <w:lang w:val="en"/>
        </w:rPr>
      </w:pPr>
      <w:r>
        <w:rPr>
          <w:rFonts w:ascii="Times New Roman" w:hAnsi="Times New Roman"/>
          <w:lang w:val="en"/>
        </w:rPr>
        <w:lastRenderedPageBreak/>
        <w:t>As indi</w:t>
      </w:r>
      <w:r w:rsidR="008868E4">
        <w:rPr>
          <w:rFonts w:ascii="Times New Roman" w:hAnsi="Times New Roman"/>
          <w:lang w:val="en"/>
        </w:rPr>
        <w:t>cated in the OSU P&amp;T guidelines</w:t>
      </w:r>
      <w:r>
        <w:rPr>
          <w:rFonts w:ascii="Times New Roman" w:hAnsi="Times New Roman"/>
          <w:lang w:val="en"/>
        </w:rPr>
        <w:t>, peer teaching evaluations include more than simply observing the candidate’s performance in the classroom. Evaluations should be based on both classroom observations and review of course syllabi, texts, assigned reading, examinations, and class materials.</w:t>
      </w:r>
    </w:p>
    <w:p w:rsidR="005A11DF" w:rsidRDefault="001D7252" w:rsidP="00C04AA8">
      <w:pPr>
        <w:pStyle w:val="NormalWeb"/>
        <w:numPr>
          <w:ilvl w:val="0"/>
          <w:numId w:val="13"/>
        </w:numPr>
        <w:spacing w:after="0"/>
        <w:rPr>
          <w:rFonts w:ascii="Times New Roman" w:hAnsi="Times New Roman"/>
          <w:lang w:val="en"/>
        </w:rPr>
      </w:pPr>
      <w:r>
        <w:rPr>
          <w:rFonts w:ascii="Times New Roman" w:hAnsi="Times New Roman"/>
          <w:lang w:val="en"/>
        </w:rPr>
        <w:t>W</w:t>
      </w:r>
      <w:r w:rsidR="0099284D">
        <w:rPr>
          <w:rFonts w:ascii="Times New Roman" w:hAnsi="Times New Roman"/>
          <w:lang w:val="en"/>
        </w:rPr>
        <w:t xml:space="preserve">hen a classroom observation is conducted, the observation should take place in a typical teaching environment and course. </w:t>
      </w:r>
      <w:r w:rsidR="00B96C8C">
        <w:rPr>
          <w:rFonts w:ascii="Times New Roman" w:hAnsi="Times New Roman"/>
          <w:lang w:val="en"/>
        </w:rPr>
        <w:t>An</w:t>
      </w:r>
      <w:r w:rsidR="0099284D">
        <w:rPr>
          <w:rFonts w:ascii="Times New Roman" w:hAnsi="Times New Roman"/>
          <w:lang w:val="en"/>
        </w:rPr>
        <w:t xml:space="preserve"> evaluation </w:t>
      </w:r>
      <w:r w:rsidR="00B96C8C">
        <w:rPr>
          <w:rFonts w:ascii="Times New Roman" w:hAnsi="Times New Roman"/>
          <w:lang w:val="en"/>
        </w:rPr>
        <w:t xml:space="preserve">of a </w:t>
      </w:r>
      <w:r w:rsidR="0099284D">
        <w:rPr>
          <w:rFonts w:ascii="Times New Roman" w:hAnsi="Times New Roman"/>
          <w:lang w:val="en"/>
        </w:rPr>
        <w:t>special class session</w:t>
      </w:r>
      <w:r w:rsidR="00B96C8C">
        <w:rPr>
          <w:rFonts w:ascii="Times New Roman" w:hAnsi="Times New Roman"/>
          <w:lang w:val="en"/>
        </w:rPr>
        <w:t xml:space="preserve"> is not an appropriate venue for conducting a peer evaluation of teaching</w:t>
      </w:r>
      <w:r w:rsidR="0099284D">
        <w:rPr>
          <w:rFonts w:ascii="Times New Roman" w:hAnsi="Times New Roman"/>
          <w:lang w:val="en"/>
        </w:rPr>
        <w:t>.</w:t>
      </w:r>
    </w:p>
    <w:p w:rsidR="004C7D19" w:rsidRDefault="004C7D19" w:rsidP="004C7D19">
      <w:pPr>
        <w:pStyle w:val="Heading1"/>
        <w:rPr>
          <w:lang w:val="en"/>
        </w:rPr>
      </w:pPr>
      <w:r>
        <w:rPr>
          <w:lang w:val="en"/>
        </w:rPr>
        <w:t>Example Process</w:t>
      </w:r>
    </w:p>
    <w:p w:rsidR="00354C92" w:rsidRDefault="00D46DC6" w:rsidP="001D4138">
      <w:pPr>
        <w:pStyle w:val="NormalWeb"/>
        <w:spacing w:after="0"/>
        <w:ind w:left="360" w:hanging="360"/>
        <w:rPr>
          <w:rFonts w:ascii="Times New Roman" w:hAnsi="Times New Roman"/>
          <w:color w:val="000000"/>
          <w:lang w:val="en"/>
        </w:rPr>
      </w:pPr>
      <w:r w:rsidRPr="00BD7B33">
        <w:rPr>
          <w:rFonts w:ascii="Times New Roman" w:hAnsi="Times New Roman"/>
          <w:color w:val="000000"/>
          <w:lang w:val="en"/>
        </w:rPr>
        <w:t>1.</w:t>
      </w:r>
      <w:r w:rsidRPr="00BD7B33">
        <w:rPr>
          <w:rFonts w:ascii="Times New Roman" w:hAnsi="Times New Roman"/>
          <w:color w:val="000000"/>
          <w:lang w:val="en"/>
        </w:rPr>
        <w:tab/>
      </w:r>
      <w:r w:rsidR="00BD7B33" w:rsidRPr="00BD7B33">
        <w:rPr>
          <w:rFonts w:ascii="Times New Roman" w:hAnsi="Times New Roman"/>
          <w:color w:val="000000"/>
          <w:lang w:val="en"/>
        </w:rPr>
        <w:t xml:space="preserve">Faculty with responsibilities in instruction </w:t>
      </w:r>
      <w:r w:rsidR="00BD7B33">
        <w:rPr>
          <w:rFonts w:ascii="Times New Roman" w:hAnsi="Times New Roman"/>
          <w:color w:val="000000"/>
          <w:lang w:val="en"/>
        </w:rPr>
        <w:t>will receive</w:t>
      </w:r>
      <w:r w:rsidR="005752BF">
        <w:rPr>
          <w:rFonts w:ascii="Times New Roman" w:hAnsi="Times New Roman"/>
          <w:color w:val="000000"/>
          <w:lang w:val="en"/>
        </w:rPr>
        <w:t xml:space="preserve"> at least </w:t>
      </w:r>
      <w:r w:rsidR="00B80465">
        <w:rPr>
          <w:rFonts w:ascii="Times New Roman" w:hAnsi="Times New Roman"/>
          <w:color w:val="000000"/>
          <w:lang w:val="en"/>
        </w:rPr>
        <w:t>two</w:t>
      </w:r>
      <w:r w:rsidR="005752BF">
        <w:rPr>
          <w:rFonts w:ascii="Times New Roman" w:hAnsi="Times New Roman"/>
          <w:color w:val="000000"/>
          <w:lang w:val="en"/>
        </w:rPr>
        <w:t xml:space="preserve"> peer teaching evaluations within the </w:t>
      </w:r>
      <w:r w:rsidR="00E07F69">
        <w:rPr>
          <w:rFonts w:ascii="Times New Roman" w:hAnsi="Times New Roman"/>
          <w:color w:val="000000"/>
          <w:lang w:val="en"/>
        </w:rPr>
        <w:t>five years preceding any decision on promotion and/o</w:t>
      </w:r>
      <w:r w:rsidR="00354C92">
        <w:rPr>
          <w:rFonts w:ascii="Times New Roman" w:hAnsi="Times New Roman"/>
          <w:color w:val="000000"/>
          <w:lang w:val="en"/>
        </w:rPr>
        <w:t>r tenure.</w:t>
      </w:r>
    </w:p>
    <w:p w:rsidR="008D71CF" w:rsidRDefault="008D71CF" w:rsidP="008D71CF">
      <w:pPr>
        <w:pStyle w:val="NormalWeb"/>
        <w:spacing w:after="0"/>
        <w:rPr>
          <w:rFonts w:ascii="Times New Roman" w:hAnsi="Times New Roman"/>
          <w:color w:val="000000"/>
          <w:lang w:val="en"/>
        </w:rPr>
      </w:pPr>
    </w:p>
    <w:p w:rsidR="008D71CF" w:rsidRDefault="008D71CF" w:rsidP="001D4138">
      <w:pPr>
        <w:pStyle w:val="NormalWeb"/>
        <w:spacing w:after="0"/>
        <w:ind w:left="360" w:hanging="360"/>
        <w:rPr>
          <w:rFonts w:ascii="Times New Roman" w:hAnsi="Times New Roman"/>
          <w:color w:val="000000"/>
          <w:lang w:val="en"/>
        </w:rPr>
      </w:pPr>
      <w:r>
        <w:rPr>
          <w:rFonts w:ascii="Times New Roman" w:hAnsi="Times New Roman"/>
          <w:color w:val="000000"/>
          <w:lang w:val="en"/>
        </w:rPr>
        <w:t>2.</w:t>
      </w:r>
      <w:r>
        <w:rPr>
          <w:rFonts w:ascii="Times New Roman" w:hAnsi="Times New Roman"/>
          <w:color w:val="000000"/>
          <w:lang w:val="en"/>
        </w:rPr>
        <w:tab/>
        <w:t xml:space="preserve">Each peer teaching </w:t>
      </w:r>
      <w:r w:rsidR="00490693">
        <w:rPr>
          <w:rFonts w:ascii="Times New Roman" w:hAnsi="Times New Roman"/>
          <w:color w:val="000000"/>
          <w:lang w:val="en"/>
        </w:rPr>
        <w:t xml:space="preserve">review </w:t>
      </w:r>
      <w:r>
        <w:rPr>
          <w:rFonts w:ascii="Times New Roman" w:hAnsi="Times New Roman"/>
          <w:color w:val="000000"/>
          <w:lang w:val="en"/>
        </w:rPr>
        <w:t>will be conducted according to steps 6 and 7 below.</w:t>
      </w:r>
    </w:p>
    <w:p w:rsidR="008D71CF" w:rsidRDefault="008D71CF" w:rsidP="001D4138">
      <w:pPr>
        <w:pStyle w:val="NormalWeb"/>
        <w:spacing w:after="0"/>
        <w:ind w:left="360" w:hanging="360"/>
        <w:rPr>
          <w:rFonts w:ascii="Times New Roman" w:hAnsi="Times New Roman"/>
          <w:color w:val="000000"/>
          <w:lang w:val="en"/>
        </w:rPr>
      </w:pPr>
    </w:p>
    <w:p w:rsidR="008D71CF" w:rsidRDefault="008D71CF" w:rsidP="008D71CF">
      <w:pPr>
        <w:pStyle w:val="NormalWeb"/>
        <w:spacing w:after="0"/>
        <w:ind w:left="360" w:hanging="360"/>
        <w:rPr>
          <w:rFonts w:ascii="Times New Roman" w:hAnsi="Times New Roman"/>
          <w:color w:val="000000"/>
          <w:lang w:val="en"/>
        </w:rPr>
      </w:pPr>
      <w:r>
        <w:rPr>
          <w:rFonts w:ascii="Times New Roman" w:hAnsi="Times New Roman"/>
          <w:color w:val="000000"/>
          <w:lang w:val="en"/>
        </w:rPr>
        <w:t>3.</w:t>
      </w:r>
      <w:r>
        <w:rPr>
          <w:rFonts w:ascii="Times New Roman" w:hAnsi="Times New Roman"/>
          <w:color w:val="000000"/>
          <w:lang w:val="en"/>
        </w:rPr>
        <w:tab/>
        <w:t xml:space="preserve">Each peer teaching </w:t>
      </w:r>
      <w:r w:rsidR="00490693">
        <w:rPr>
          <w:rFonts w:ascii="Times New Roman" w:hAnsi="Times New Roman"/>
          <w:color w:val="000000"/>
          <w:lang w:val="en"/>
        </w:rPr>
        <w:t xml:space="preserve">review </w:t>
      </w:r>
      <w:r>
        <w:rPr>
          <w:rFonts w:ascii="Times New Roman" w:hAnsi="Times New Roman"/>
          <w:color w:val="000000"/>
          <w:lang w:val="en"/>
        </w:rPr>
        <w:t>will be conducted by a committee appointed by the unit Head.</w:t>
      </w:r>
    </w:p>
    <w:p w:rsidR="005752BF" w:rsidRDefault="005752BF" w:rsidP="001D4138">
      <w:pPr>
        <w:pStyle w:val="NormalWeb"/>
        <w:spacing w:after="0"/>
        <w:ind w:left="360" w:hanging="360"/>
        <w:rPr>
          <w:rFonts w:ascii="Times New Roman" w:hAnsi="Times New Roman"/>
          <w:color w:val="000000"/>
          <w:lang w:val="en"/>
        </w:rPr>
      </w:pPr>
    </w:p>
    <w:p w:rsidR="001D4138" w:rsidRDefault="008D71CF" w:rsidP="001D4138">
      <w:pPr>
        <w:pStyle w:val="NormalWeb"/>
        <w:spacing w:after="0"/>
        <w:ind w:left="360" w:hanging="360"/>
        <w:rPr>
          <w:rFonts w:ascii="Times New Roman" w:hAnsi="Times New Roman"/>
          <w:color w:val="000000"/>
          <w:lang w:val="en"/>
        </w:rPr>
      </w:pPr>
      <w:r>
        <w:rPr>
          <w:rFonts w:ascii="Times New Roman" w:hAnsi="Times New Roman"/>
          <w:color w:val="000000"/>
          <w:lang w:val="en"/>
        </w:rPr>
        <w:t>4</w:t>
      </w:r>
      <w:r w:rsidR="005752BF">
        <w:rPr>
          <w:rFonts w:ascii="Times New Roman" w:hAnsi="Times New Roman"/>
          <w:color w:val="000000"/>
          <w:lang w:val="en"/>
        </w:rPr>
        <w:t>.</w:t>
      </w:r>
      <w:r w:rsidR="005752BF">
        <w:rPr>
          <w:rFonts w:ascii="Times New Roman" w:hAnsi="Times New Roman"/>
          <w:color w:val="000000"/>
          <w:lang w:val="en"/>
        </w:rPr>
        <w:tab/>
      </w:r>
      <w:r w:rsidR="00354C92">
        <w:rPr>
          <w:rFonts w:ascii="Times New Roman" w:hAnsi="Times New Roman"/>
          <w:color w:val="000000"/>
          <w:lang w:val="en"/>
        </w:rPr>
        <w:t xml:space="preserve">One peer teaching </w:t>
      </w:r>
      <w:r w:rsidR="00490693">
        <w:rPr>
          <w:rFonts w:ascii="Times New Roman" w:hAnsi="Times New Roman"/>
          <w:color w:val="000000"/>
          <w:lang w:val="en"/>
        </w:rPr>
        <w:t xml:space="preserve">review </w:t>
      </w:r>
      <w:r w:rsidR="00354C92">
        <w:rPr>
          <w:rFonts w:ascii="Times New Roman" w:hAnsi="Times New Roman"/>
          <w:color w:val="000000"/>
          <w:lang w:val="en"/>
        </w:rPr>
        <w:t>will</w:t>
      </w:r>
      <w:r w:rsidR="009D60EA">
        <w:rPr>
          <w:rFonts w:ascii="Times New Roman" w:hAnsi="Times New Roman"/>
          <w:color w:val="000000"/>
          <w:lang w:val="en"/>
        </w:rPr>
        <w:t xml:space="preserve"> be completed during the academic year preceding considerati</w:t>
      </w:r>
      <w:r w:rsidR="001D4138">
        <w:rPr>
          <w:rFonts w:ascii="Times New Roman" w:hAnsi="Times New Roman"/>
          <w:color w:val="000000"/>
          <w:lang w:val="en"/>
        </w:rPr>
        <w:t>on for promotion and/or tenure.</w:t>
      </w:r>
    </w:p>
    <w:p w:rsidR="001D4138" w:rsidRDefault="001D4138" w:rsidP="001D4138">
      <w:pPr>
        <w:pStyle w:val="NormalWeb"/>
        <w:spacing w:after="0"/>
        <w:ind w:left="360" w:hanging="360"/>
        <w:rPr>
          <w:rFonts w:ascii="Times New Roman" w:hAnsi="Times New Roman"/>
          <w:color w:val="000000"/>
          <w:lang w:val="en"/>
        </w:rPr>
      </w:pPr>
    </w:p>
    <w:p w:rsidR="00F00AC2" w:rsidRDefault="008D71CF" w:rsidP="001D4138">
      <w:pPr>
        <w:pStyle w:val="NormalWeb"/>
        <w:spacing w:after="0"/>
        <w:ind w:left="360" w:hanging="360"/>
        <w:rPr>
          <w:rFonts w:ascii="Times New Roman" w:hAnsi="Times New Roman"/>
          <w:color w:val="000000"/>
          <w:lang w:val="en"/>
        </w:rPr>
      </w:pPr>
      <w:r>
        <w:rPr>
          <w:rFonts w:ascii="Times New Roman" w:hAnsi="Times New Roman"/>
          <w:color w:val="000000"/>
          <w:lang w:val="en"/>
        </w:rPr>
        <w:t>5</w:t>
      </w:r>
      <w:r w:rsidR="001D4138">
        <w:rPr>
          <w:rFonts w:ascii="Times New Roman" w:hAnsi="Times New Roman"/>
          <w:color w:val="000000"/>
          <w:lang w:val="en"/>
        </w:rPr>
        <w:t>.</w:t>
      </w:r>
      <w:r w:rsidR="001D4138">
        <w:rPr>
          <w:rFonts w:ascii="Times New Roman" w:hAnsi="Times New Roman"/>
          <w:color w:val="000000"/>
          <w:lang w:val="en"/>
        </w:rPr>
        <w:tab/>
      </w:r>
      <w:r w:rsidR="002436C4">
        <w:rPr>
          <w:rFonts w:ascii="Times New Roman" w:hAnsi="Times New Roman"/>
          <w:color w:val="000000"/>
          <w:lang w:val="en"/>
        </w:rPr>
        <w:t>If the candidate has a teaching assignment during fall term</w:t>
      </w:r>
      <w:r w:rsidR="00354C92">
        <w:rPr>
          <w:rFonts w:ascii="Times New Roman" w:hAnsi="Times New Roman"/>
          <w:color w:val="000000"/>
          <w:lang w:val="en"/>
        </w:rPr>
        <w:t xml:space="preserve"> of the year he/she is being considered for</w:t>
      </w:r>
      <w:r w:rsidR="00354C92" w:rsidRPr="00354C92">
        <w:rPr>
          <w:rFonts w:ascii="Times New Roman" w:hAnsi="Times New Roman"/>
          <w:color w:val="000000"/>
          <w:lang w:val="en"/>
        </w:rPr>
        <w:t xml:space="preserve"> </w:t>
      </w:r>
      <w:r w:rsidR="00354C92">
        <w:rPr>
          <w:rFonts w:ascii="Times New Roman" w:hAnsi="Times New Roman"/>
          <w:color w:val="000000"/>
          <w:lang w:val="en"/>
        </w:rPr>
        <w:t>promotion and/or tenure</w:t>
      </w:r>
      <w:r w:rsidR="002436C4">
        <w:rPr>
          <w:rFonts w:ascii="Times New Roman" w:hAnsi="Times New Roman"/>
          <w:color w:val="000000"/>
          <w:lang w:val="en"/>
        </w:rPr>
        <w:t xml:space="preserve">, </w:t>
      </w:r>
      <w:r w:rsidR="009C38FA">
        <w:rPr>
          <w:rFonts w:ascii="Times New Roman" w:hAnsi="Times New Roman"/>
          <w:color w:val="000000"/>
          <w:lang w:val="en"/>
        </w:rPr>
        <w:t xml:space="preserve">one of the </w:t>
      </w:r>
      <w:r w:rsidR="002436C4">
        <w:rPr>
          <w:rFonts w:ascii="Times New Roman" w:hAnsi="Times New Roman"/>
          <w:color w:val="000000"/>
          <w:lang w:val="en"/>
        </w:rPr>
        <w:t xml:space="preserve">peer teaching </w:t>
      </w:r>
      <w:r w:rsidR="00490693">
        <w:rPr>
          <w:rFonts w:ascii="Times New Roman" w:hAnsi="Times New Roman"/>
          <w:color w:val="000000"/>
          <w:lang w:val="en"/>
        </w:rPr>
        <w:t xml:space="preserve">reviews </w:t>
      </w:r>
      <w:r w:rsidR="009C38FA">
        <w:rPr>
          <w:rFonts w:ascii="Times New Roman" w:hAnsi="Times New Roman"/>
          <w:color w:val="000000"/>
          <w:lang w:val="en"/>
        </w:rPr>
        <w:t xml:space="preserve">may be completed </w:t>
      </w:r>
      <w:r w:rsidR="00447794">
        <w:rPr>
          <w:rFonts w:ascii="Times New Roman" w:hAnsi="Times New Roman"/>
          <w:color w:val="000000"/>
          <w:lang w:val="en"/>
        </w:rPr>
        <w:t>at that time</w:t>
      </w:r>
      <w:r w:rsidR="00D9468E">
        <w:rPr>
          <w:rFonts w:ascii="Times New Roman" w:hAnsi="Times New Roman"/>
          <w:color w:val="000000"/>
          <w:lang w:val="en"/>
        </w:rPr>
        <w:t>.</w:t>
      </w:r>
    </w:p>
    <w:p w:rsidR="002436C4" w:rsidRPr="002436C4" w:rsidRDefault="002436C4" w:rsidP="002436C4">
      <w:pPr>
        <w:pStyle w:val="NormalWeb"/>
        <w:spacing w:after="0"/>
        <w:rPr>
          <w:rFonts w:ascii="Times New Roman" w:hAnsi="Times New Roman"/>
        </w:rPr>
      </w:pPr>
    </w:p>
    <w:p w:rsidR="00DC46D9" w:rsidRDefault="008D71CF" w:rsidP="00D46DC6">
      <w:pPr>
        <w:shd w:val="clear" w:color="auto" w:fill="FFFFFF" w:themeFill="background1"/>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6</w:t>
      </w:r>
      <w:r w:rsidR="00D46DC6">
        <w:rPr>
          <w:rFonts w:ascii="Times New Roman" w:hAnsi="Times New Roman" w:cs="Times New Roman"/>
          <w:sz w:val="24"/>
          <w:szCs w:val="24"/>
        </w:rPr>
        <w:t>.</w:t>
      </w:r>
      <w:r w:rsidR="00D46DC6">
        <w:rPr>
          <w:rFonts w:ascii="Times New Roman" w:hAnsi="Times New Roman" w:cs="Times New Roman"/>
          <w:sz w:val="24"/>
          <w:szCs w:val="24"/>
        </w:rPr>
        <w:tab/>
      </w:r>
      <w:r w:rsidR="00EB53FB">
        <w:rPr>
          <w:rFonts w:ascii="Times New Roman" w:hAnsi="Times New Roman" w:cs="Times New Roman"/>
          <w:sz w:val="24"/>
          <w:szCs w:val="24"/>
        </w:rPr>
        <w:t>The committee responsible f</w:t>
      </w:r>
      <w:r w:rsidR="005752BF">
        <w:rPr>
          <w:rFonts w:ascii="Times New Roman" w:hAnsi="Times New Roman" w:cs="Times New Roman"/>
          <w:sz w:val="24"/>
          <w:szCs w:val="24"/>
        </w:rPr>
        <w:t xml:space="preserve">or conducting any peer teaching </w:t>
      </w:r>
      <w:r w:rsidR="00490693">
        <w:rPr>
          <w:rFonts w:ascii="Times New Roman" w:hAnsi="Times New Roman" w:cs="Times New Roman"/>
          <w:sz w:val="24"/>
          <w:szCs w:val="24"/>
        </w:rPr>
        <w:t xml:space="preserve">review </w:t>
      </w:r>
      <w:r w:rsidR="005752BF">
        <w:rPr>
          <w:rFonts w:ascii="Times New Roman" w:hAnsi="Times New Roman" w:cs="Times New Roman"/>
          <w:sz w:val="24"/>
          <w:szCs w:val="24"/>
        </w:rPr>
        <w:t>will meet</w:t>
      </w:r>
      <w:r w:rsidR="002436C4" w:rsidRPr="00F56F2B">
        <w:rPr>
          <w:rFonts w:ascii="Times New Roman" w:hAnsi="Times New Roman" w:cs="Times New Roman"/>
          <w:sz w:val="24"/>
          <w:szCs w:val="24"/>
        </w:rPr>
        <w:t xml:space="preserve"> with the candidate </w:t>
      </w:r>
      <w:r w:rsidR="00447794" w:rsidRPr="00F56F2B">
        <w:rPr>
          <w:rFonts w:ascii="Times New Roman" w:hAnsi="Times New Roman" w:cs="Times New Roman"/>
          <w:sz w:val="24"/>
          <w:szCs w:val="24"/>
        </w:rPr>
        <w:t>as ea</w:t>
      </w:r>
      <w:r w:rsidR="00DC46D9">
        <w:rPr>
          <w:rFonts w:ascii="Times New Roman" w:hAnsi="Times New Roman" w:cs="Times New Roman"/>
          <w:sz w:val="24"/>
          <w:szCs w:val="24"/>
        </w:rPr>
        <w:t xml:space="preserve">rly in </w:t>
      </w:r>
      <w:r w:rsidR="00B96C8C">
        <w:rPr>
          <w:rFonts w:ascii="Times New Roman" w:hAnsi="Times New Roman" w:cs="Times New Roman"/>
          <w:sz w:val="24"/>
          <w:szCs w:val="24"/>
        </w:rPr>
        <w:t>the</w:t>
      </w:r>
      <w:r w:rsidR="00DC46D9">
        <w:rPr>
          <w:rFonts w:ascii="Times New Roman" w:hAnsi="Times New Roman" w:cs="Times New Roman"/>
          <w:sz w:val="24"/>
          <w:szCs w:val="24"/>
        </w:rPr>
        <w:t xml:space="preserve"> process as possible, in order to:</w:t>
      </w:r>
    </w:p>
    <w:p w:rsidR="00DC46D9" w:rsidRPr="00DC46D9" w:rsidRDefault="00447794" w:rsidP="00DC46D9">
      <w:pPr>
        <w:pStyle w:val="ListParagraph"/>
        <w:numPr>
          <w:ilvl w:val="0"/>
          <w:numId w:val="12"/>
        </w:numPr>
        <w:shd w:val="clear" w:color="auto" w:fill="FFFFFF" w:themeFill="background1"/>
        <w:spacing w:after="0" w:line="240" w:lineRule="auto"/>
        <w:rPr>
          <w:rFonts w:ascii="Times New Roman" w:eastAsia="Times New Roman" w:hAnsi="Times New Roman" w:cs="Times New Roman"/>
          <w:color w:val="000000"/>
          <w:sz w:val="24"/>
          <w:szCs w:val="24"/>
          <w:lang w:val="en"/>
        </w:rPr>
      </w:pPr>
      <w:r w:rsidRPr="00DC46D9">
        <w:rPr>
          <w:rFonts w:ascii="Times New Roman" w:eastAsia="Times New Roman" w:hAnsi="Times New Roman" w:cs="Times New Roman"/>
          <w:color w:val="000000"/>
          <w:sz w:val="24"/>
          <w:szCs w:val="24"/>
          <w:lang w:val="en"/>
        </w:rPr>
        <w:t>gain awareness of the candidate’s</w:t>
      </w:r>
      <w:r w:rsidR="002436C4" w:rsidRPr="00DC46D9">
        <w:rPr>
          <w:rFonts w:ascii="Times New Roman" w:eastAsia="Times New Roman" w:hAnsi="Times New Roman" w:cs="Times New Roman"/>
          <w:color w:val="000000"/>
          <w:sz w:val="24"/>
          <w:szCs w:val="24"/>
          <w:lang w:val="en"/>
        </w:rPr>
        <w:t xml:space="preserve"> </w:t>
      </w:r>
      <w:r w:rsidR="00F56F2B" w:rsidRPr="00DC46D9">
        <w:rPr>
          <w:rFonts w:ascii="Times New Roman" w:eastAsia="Times New Roman" w:hAnsi="Times New Roman" w:cs="Times New Roman"/>
          <w:color w:val="000000"/>
          <w:sz w:val="24"/>
          <w:szCs w:val="24"/>
          <w:lang w:val="en"/>
        </w:rPr>
        <w:t xml:space="preserve">(i) </w:t>
      </w:r>
      <w:r w:rsidRPr="00DC46D9">
        <w:rPr>
          <w:rFonts w:ascii="Times New Roman" w:eastAsia="Times New Roman" w:hAnsi="Times New Roman" w:cs="Times New Roman"/>
          <w:color w:val="000000"/>
          <w:sz w:val="24"/>
          <w:szCs w:val="24"/>
          <w:lang w:val="en"/>
        </w:rPr>
        <w:t>background</w:t>
      </w:r>
      <w:r w:rsidR="002436C4" w:rsidRPr="00DC46D9">
        <w:rPr>
          <w:rFonts w:ascii="Times New Roman" w:eastAsia="Times New Roman" w:hAnsi="Times New Roman" w:cs="Times New Roman"/>
          <w:color w:val="000000"/>
          <w:sz w:val="24"/>
          <w:szCs w:val="24"/>
          <w:lang w:val="en"/>
        </w:rPr>
        <w:t xml:space="preserve"> in </w:t>
      </w:r>
      <w:r w:rsidRPr="00DC46D9">
        <w:rPr>
          <w:rFonts w:ascii="Times New Roman" w:eastAsia="Times New Roman" w:hAnsi="Times New Roman" w:cs="Times New Roman"/>
          <w:color w:val="000000"/>
          <w:sz w:val="24"/>
          <w:szCs w:val="24"/>
          <w:lang w:val="en"/>
        </w:rPr>
        <w:t xml:space="preserve">relation to teaching </w:t>
      </w:r>
      <w:r w:rsidR="0059699F">
        <w:rPr>
          <w:rFonts w:ascii="Times New Roman" w:eastAsia="Times New Roman" w:hAnsi="Times New Roman" w:cs="Times New Roman"/>
          <w:color w:val="000000"/>
          <w:sz w:val="24"/>
          <w:szCs w:val="24"/>
          <w:lang w:val="en"/>
        </w:rPr>
        <w:t xml:space="preserve">in general as well as teaching </w:t>
      </w:r>
      <w:r w:rsidRPr="00DC46D9">
        <w:rPr>
          <w:rFonts w:ascii="Times New Roman" w:eastAsia="Times New Roman" w:hAnsi="Times New Roman" w:cs="Times New Roman"/>
          <w:color w:val="000000"/>
          <w:sz w:val="24"/>
          <w:szCs w:val="24"/>
          <w:lang w:val="en"/>
        </w:rPr>
        <w:t>the particular course associated with the review</w:t>
      </w:r>
      <w:r w:rsidR="00F56F2B" w:rsidRPr="00DC46D9">
        <w:rPr>
          <w:rFonts w:ascii="Times New Roman" w:eastAsia="Times New Roman" w:hAnsi="Times New Roman" w:cs="Times New Roman"/>
          <w:color w:val="000000"/>
          <w:sz w:val="24"/>
          <w:szCs w:val="24"/>
          <w:lang w:val="en"/>
        </w:rPr>
        <w:t>,</w:t>
      </w:r>
      <w:r w:rsidR="00991DC5" w:rsidRPr="00DC46D9">
        <w:rPr>
          <w:rFonts w:ascii="Times New Roman" w:eastAsia="Times New Roman" w:hAnsi="Times New Roman" w:cs="Times New Roman"/>
          <w:color w:val="000000"/>
          <w:sz w:val="24"/>
          <w:szCs w:val="24"/>
          <w:lang w:val="en"/>
        </w:rPr>
        <w:t xml:space="preserve"> (ii)</w:t>
      </w:r>
      <w:r w:rsidR="002436C4" w:rsidRPr="00DC46D9">
        <w:rPr>
          <w:rFonts w:ascii="Times New Roman" w:eastAsia="Times New Roman" w:hAnsi="Times New Roman" w:cs="Times New Roman"/>
          <w:color w:val="000000"/>
          <w:sz w:val="24"/>
          <w:szCs w:val="24"/>
          <w:lang w:val="en"/>
        </w:rPr>
        <w:t xml:space="preserve"> </w:t>
      </w:r>
      <w:r w:rsidRPr="00DC46D9">
        <w:rPr>
          <w:rFonts w:ascii="Times New Roman" w:eastAsia="Times New Roman" w:hAnsi="Times New Roman" w:cs="Times New Roman"/>
          <w:color w:val="000000"/>
          <w:sz w:val="24"/>
          <w:szCs w:val="24"/>
          <w:lang w:val="en"/>
        </w:rPr>
        <w:t>approach to organization and delivery of</w:t>
      </w:r>
      <w:r w:rsidR="002436C4" w:rsidRPr="00DC46D9">
        <w:rPr>
          <w:rFonts w:ascii="Times New Roman" w:eastAsia="Times New Roman" w:hAnsi="Times New Roman" w:cs="Times New Roman"/>
          <w:color w:val="000000"/>
          <w:sz w:val="24"/>
          <w:szCs w:val="24"/>
          <w:lang w:val="en"/>
        </w:rPr>
        <w:t xml:space="preserve"> </w:t>
      </w:r>
      <w:r w:rsidR="00991DC5" w:rsidRPr="00DC46D9">
        <w:rPr>
          <w:rFonts w:ascii="Times New Roman" w:eastAsia="Times New Roman" w:hAnsi="Times New Roman" w:cs="Times New Roman"/>
          <w:color w:val="000000"/>
          <w:sz w:val="24"/>
          <w:szCs w:val="24"/>
          <w:lang w:val="en"/>
        </w:rPr>
        <w:t>the material</w:t>
      </w:r>
      <w:r w:rsidR="00F56F2B" w:rsidRPr="00DC46D9">
        <w:rPr>
          <w:rFonts w:ascii="Times New Roman" w:eastAsia="Times New Roman" w:hAnsi="Times New Roman" w:cs="Times New Roman"/>
          <w:color w:val="000000"/>
          <w:sz w:val="24"/>
          <w:szCs w:val="24"/>
          <w:lang w:val="en"/>
        </w:rPr>
        <w:t xml:space="preserve"> (e.g., use of teaching and learning strategies, incorporation of new and existing technologies, etc.),</w:t>
      </w:r>
      <w:r w:rsidR="00991DC5" w:rsidRPr="00DC46D9">
        <w:rPr>
          <w:rFonts w:ascii="Times New Roman" w:eastAsia="Times New Roman" w:hAnsi="Times New Roman" w:cs="Times New Roman"/>
          <w:color w:val="000000"/>
          <w:sz w:val="24"/>
          <w:szCs w:val="24"/>
          <w:lang w:val="en"/>
        </w:rPr>
        <w:t xml:space="preserve"> </w:t>
      </w:r>
      <w:r w:rsidR="004E1B94">
        <w:rPr>
          <w:rFonts w:ascii="Times New Roman" w:eastAsia="Times New Roman" w:hAnsi="Times New Roman" w:cs="Times New Roman"/>
          <w:color w:val="000000"/>
          <w:sz w:val="24"/>
          <w:szCs w:val="24"/>
          <w:lang w:val="en"/>
        </w:rPr>
        <w:t xml:space="preserve">(iii) approach to assessment of student learning, </w:t>
      </w:r>
      <w:r w:rsidR="00F56F2B" w:rsidRPr="00DC46D9">
        <w:rPr>
          <w:rFonts w:ascii="Times New Roman" w:eastAsia="Times New Roman" w:hAnsi="Times New Roman" w:cs="Times New Roman"/>
          <w:color w:val="000000"/>
          <w:sz w:val="24"/>
          <w:szCs w:val="24"/>
          <w:lang w:val="en"/>
        </w:rPr>
        <w:t xml:space="preserve">and </w:t>
      </w:r>
      <w:r w:rsidR="004E1B94">
        <w:rPr>
          <w:rFonts w:ascii="Times New Roman" w:eastAsia="Times New Roman" w:hAnsi="Times New Roman" w:cs="Times New Roman"/>
          <w:color w:val="000000"/>
          <w:sz w:val="24"/>
          <w:szCs w:val="24"/>
          <w:lang w:val="en"/>
        </w:rPr>
        <w:t>(iv</w:t>
      </w:r>
      <w:r w:rsidR="00991DC5" w:rsidRPr="00DC46D9">
        <w:rPr>
          <w:rFonts w:ascii="Times New Roman" w:eastAsia="Times New Roman" w:hAnsi="Times New Roman" w:cs="Times New Roman"/>
          <w:color w:val="000000"/>
          <w:sz w:val="24"/>
          <w:szCs w:val="24"/>
          <w:lang w:val="en"/>
        </w:rPr>
        <w:t xml:space="preserve">) </w:t>
      </w:r>
      <w:r w:rsidR="002436C4" w:rsidRPr="00DC46D9">
        <w:rPr>
          <w:rFonts w:ascii="Times New Roman" w:eastAsia="Times New Roman" w:hAnsi="Times New Roman" w:cs="Times New Roman"/>
          <w:color w:val="000000"/>
          <w:sz w:val="24"/>
          <w:szCs w:val="24"/>
          <w:lang w:val="en"/>
        </w:rPr>
        <w:t xml:space="preserve">contribution </w:t>
      </w:r>
      <w:r w:rsidR="00F56F2B" w:rsidRPr="00DC46D9">
        <w:rPr>
          <w:rFonts w:ascii="Times New Roman" w:eastAsia="Times New Roman" w:hAnsi="Times New Roman" w:cs="Times New Roman"/>
          <w:color w:val="000000"/>
          <w:sz w:val="24"/>
          <w:szCs w:val="24"/>
          <w:lang w:val="en"/>
        </w:rPr>
        <w:t>to developme</w:t>
      </w:r>
      <w:r w:rsidR="00991DC5" w:rsidRPr="00DC46D9">
        <w:rPr>
          <w:rFonts w:ascii="Times New Roman" w:eastAsia="Times New Roman" w:hAnsi="Times New Roman" w:cs="Times New Roman"/>
          <w:color w:val="000000"/>
          <w:sz w:val="24"/>
          <w:szCs w:val="24"/>
          <w:lang w:val="en"/>
        </w:rPr>
        <w:t>nt of th</w:t>
      </w:r>
      <w:r w:rsidR="00DC46D9" w:rsidRPr="00DC46D9">
        <w:rPr>
          <w:rFonts w:ascii="Times New Roman" w:eastAsia="Times New Roman" w:hAnsi="Times New Roman" w:cs="Times New Roman"/>
          <w:color w:val="000000"/>
          <w:sz w:val="24"/>
          <w:szCs w:val="24"/>
          <w:lang w:val="en"/>
        </w:rPr>
        <w:t>e course, among others;</w:t>
      </w:r>
    </w:p>
    <w:p w:rsidR="00DC46D9" w:rsidRPr="00DC46D9" w:rsidRDefault="00F15D2D" w:rsidP="00DC46D9">
      <w:pPr>
        <w:pStyle w:val="ListParagraph"/>
        <w:numPr>
          <w:ilvl w:val="0"/>
          <w:numId w:val="12"/>
        </w:numPr>
        <w:shd w:val="clear" w:color="auto" w:fill="FFFFFF" w:themeFill="background1"/>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make a plan for adequate </w:t>
      </w:r>
      <w:r w:rsidR="00DC46D9" w:rsidRPr="00DC46D9">
        <w:rPr>
          <w:rFonts w:ascii="Times New Roman" w:eastAsia="Times New Roman" w:hAnsi="Times New Roman" w:cs="Times New Roman"/>
          <w:color w:val="000000"/>
          <w:sz w:val="24"/>
          <w:szCs w:val="24"/>
          <w:lang w:val="en"/>
        </w:rPr>
        <w:t xml:space="preserve">access to </w:t>
      </w:r>
      <w:r w:rsidR="00DC46D9" w:rsidRPr="00DC46D9">
        <w:rPr>
          <w:rFonts w:ascii="Times New Roman" w:hAnsi="Times New Roman" w:cs="Times New Roman"/>
          <w:sz w:val="24"/>
          <w:szCs w:val="24"/>
        </w:rPr>
        <w:t>course syllabi, text(s), assigned reading, examination</w:t>
      </w:r>
      <w:r w:rsidR="009E178B">
        <w:rPr>
          <w:rFonts w:ascii="Times New Roman" w:hAnsi="Times New Roman" w:cs="Times New Roman"/>
          <w:sz w:val="24"/>
          <w:szCs w:val="24"/>
        </w:rPr>
        <w:t xml:space="preserve">s, class materials, etc. for </w:t>
      </w:r>
      <w:r w:rsidR="00DC46D9" w:rsidRPr="00DC46D9">
        <w:rPr>
          <w:rFonts w:ascii="Times New Roman" w:hAnsi="Times New Roman" w:cs="Times New Roman"/>
          <w:sz w:val="24"/>
          <w:szCs w:val="24"/>
        </w:rPr>
        <w:t>committee review; and</w:t>
      </w:r>
    </w:p>
    <w:p w:rsidR="00DC46D9" w:rsidRPr="00DC46D9" w:rsidRDefault="00DC46D9" w:rsidP="00DC46D9">
      <w:pPr>
        <w:pStyle w:val="ListParagraph"/>
        <w:numPr>
          <w:ilvl w:val="0"/>
          <w:numId w:val="12"/>
        </w:numPr>
        <w:shd w:val="clear" w:color="auto" w:fill="FFFFFF" w:themeFill="background1"/>
        <w:spacing w:after="0" w:line="240" w:lineRule="auto"/>
        <w:rPr>
          <w:rFonts w:ascii="Times New Roman" w:eastAsia="Times New Roman" w:hAnsi="Times New Roman" w:cs="Times New Roman"/>
          <w:color w:val="000000"/>
          <w:sz w:val="24"/>
          <w:szCs w:val="24"/>
          <w:lang w:val="en"/>
        </w:rPr>
      </w:pPr>
      <w:r w:rsidRPr="00DC46D9">
        <w:rPr>
          <w:rFonts w:ascii="Times New Roman" w:hAnsi="Times New Roman" w:cs="Times New Roman"/>
          <w:sz w:val="24"/>
          <w:szCs w:val="24"/>
        </w:rPr>
        <w:t xml:space="preserve">identify </w:t>
      </w:r>
      <w:r w:rsidR="00242160">
        <w:rPr>
          <w:rFonts w:ascii="Times New Roman" w:hAnsi="Times New Roman" w:cs="Times New Roman"/>
          <w:sz w:val="24"/>
          <w:szCs w:val="24"/>
        </w:rPr>
        <w:t>(i)</w:t>
      </w:r>
      <w:r w:rsidR="00F15D2D">
        <w:rPr>
          <w:rFonts w:ascii="Times New Roman" w:hAnsi="Times New Roman" w:cs="Times New Roman"/>
          <w:sz w:val="24"/>
          <w:szCs w:val="24"/>
        </w:rPr>
        <w:t xml:space="preserve"> </w:t>
      </w:r>
      <w:r w:rsidRPr="00DC46D9">
        <w:rPr>
          <w:rFonts w:ascii="Times New Roman" w:hAnsi="Times New Roman" w:cs="Times New Roman"/>
          <w:sz w:val="24"/>
          <w:szCs w:val="24"/>
        </w:rPr>
        <w:t xml:space="preserve">two dates for visiting the class, </w:t>
      </w:r>
      <w:r w:rsidR="00F15D2D">
        <w:rPr>
          <w:rFonts w:ascii="Times New Roman" w:hAnsi="Times New Roman" w:cs="Times New Roman"/>
          <w:sz w:val="24"/>
          <w:szCs w:val="24"/>
        </w:rPr>
        <w:t>(ii)</w:t>
      </w:r>
      <w:r w:rsidR="006F5A5E">
        <w:rPr>
          <w:rFonts w:ascii="Times New Roman" w:hAnsi="Times New Roman" w:cs="Times New Roman"/>
          <w:sz w:val="24"/>
          <w:szCs w:val="24"/>
        </w:rPr>
        <w:t xml:space="preserve"> </w:t>
      </w:r>
      <w:r w:rsidRPr="00DC46D9">
        <w:rPr>
          <w:rFonts w:ascii="Times New Roman" w:hAnsi="Times New Roman" w:cs="Times New Roman"/>
          <w:sz w:val="24"/>
          <w:szCs w:val="24"/>
        </w:rPr>
        <w:t xml:space="preserve">who will visit on each date, and </w:t>
      </w:r>
      <w:r w:rsidR="00F15D2D">
        <w:rPr>
          <w:rFonts w:ascii="Times New Roman" w:hAnsi="Times New Roman" w:cs="Times New Roman"/>
          <w:sz w:val="24"/>
          <w:szCs w:val="24"/>
        </w:rPr>
        <w:t xml:space="preserve">(iii) </w:t>
      </w:r>
      <w:r w:rsidRPr="00DC46D9">
        <w:rPr>
          <w:rFonts w:ascii="Times New Roman" w:hAnsi="Times New Roman" w:cs="Times New Roman"/>
          <w:sz w:val="24"/>
          <w:szCs w:val="24"/>
        </w:rPr>
        <w:t xml:space="preserve">what elements will be evaluated </w:t>
      </w:r>
      <w:r w:rsidR="006F5A5E">
        <w:rPr>
          <w:rFonts w:ascii="Times New Roman" w:hAnsi="Times New Roman" w:cs="Times New Roman"/>
          <w:sz w:val="24"/>
          <w:szCs w:val="24"/>
        </w:rPr>
        <w:t xml:space="preserve">during each visit </w:t>
      </w:r>
      <w:r w:rsidRPr="00DC46D9">
        <w:rPr>
          <w:rFonts w:ascii="Times New Roman" w:hAnsi="Times New Roman" w:cs="Times New Roman"/>
          <w:sz w:val="24"/>
          <w:szCs w:val="24"/>
        </w:rPr>
        <w:t xml:space="preserve">(discussion of an evaluation form for </w:t>
      </w:r>
      <w:r w:rsidR="006F5A5E">
        <w:rPr>
          <w:rFonts w:ascii="Times New Roman" w:hAnsi="Times New Roman" w:cs="Times New Roman"/>
          <w:sz w:val="24"/>
          <w:szCs w:val="24"/>
        </w:rPr>
        <w:t>this purpose</w:t>
      </w:r>
      <w:r w:rsidRPr="00DC46D9">
        <w:rPr>
          <w:rFonts w:ascii="Times New Roman" w:hAnsi="Times New Roman" w:cs="Times New Roman"/>
          <w:sz w:val="24"/>
          <w:szCs w:val="24"/>
        </w:rPr>
        <w:t xml:space="preserve"> is recommended).</w:t>
      </w:r>
    </w:p>
    <w:p w:rsidR="002436C4" w:rsidRPr="001D5BF5" w:rsidRDefault="002436C4" w:rsidP="009A144E">
      <w:pPr>
        <w:spacing w:after="0" w:line="240" w:lineRule="auto"/>
        <w:rPr>
          <w:rFonts w:ascii="Times New Roman" w:hAnsi="Times New Roman" w:cs="Times New Roman"/>
          <w:sz w:val="24"/>
          <w:szCs w:val="24"/>
        </w:rPr>
      </w:pPr>
    </w:p>
    <w:p w:rsidR="009A144E" w:rsidRPr="00D9468E" w:rsidRDefault="008D71CF" w:rsidP="00D46DC6">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7</w:t>
      </w:r>
      <w:r w:rsidR="00D46DC6">
        <w:rPr>
          <w:rFonts w:ascii="Times New Roman" w:hAnsi="Times New Roman" w:cs="Times New Roman"/>
          <w:sz w:val="24"/>
          <w:szCs w:val="24"/>
        </w:rPr>
        <w:t>.</w:t>
      </w:r>
      <w:r w:rsidR="00D46DC6">
        <w:rPr>
          <w:rFonts w:ascii="Times New Roman" w:hAnsi="Times New Roman" w:cs="Times New Roman"/>
          <w:sz w:val="24"/>
          <w:szCs w:val="24"/>
        </w:rPr>
        <w:tab/>
      </w:r>
      <w:r w:rsidR="001D5BF5">
        <w:rPr>
          <w:rFonts w:ascii="Times New Roman" w:hAnsi="Times New Roman" w:cs="Times New Roman"/>
          <w:sz w:val="24"/>
          <w:szCs w:val="24"/>
        </w:rPr>
        <w:t xml:space="preserve">The </w:t>
      </w:r>
      <w:r w:rsidR="002E5FD4">
        <w:rPr>
          <w:rFonts w:ascii="Times New Roman" w:hAnsi="Times New Roman" w:cs="Times New Roman"/>
          <w:sz w:val="24"/>
          <w:szCs w:val="24"/>
        </w:rPr>
        <w:t xml:space="preserve">committee responsible for conducting any peer teaching </w:t>
      </w:r>
      <w:r w:rsidR="00490693">
        <w:rPr>
          <w:rFonts w:ascii="Times New Roman" w:hAnsi="Times New Roman" w:cs="Times New Roman"/>
          <w:sz w:val="24"/>
          <w:szCs w:val="24"/>
        </w:rPr>
        <w:t xml:space="preserve">review </w:t>
      </w:r>
      <w:r w:rsidR="002E5FD4">
        <w:rPr>
          <w:rFonts w:ascii="Times New Roman" w:hAnsi="Times New Roman" w:cs="Times New Roman"/>
          <w:sz w:val="24"/>
          <w:szCs w:val="24"/>
        </w:rPr>
        <w:t>will write</w:t>
      </w:r>
      <w:r w:rsidR="001D5BF5">
        <w:rPr>
          <w:rFonts w:ascii="Times New Roman" w:hAnsi="Times New Roman" w:cs="Times New Roman"/>
          <w:sz w:val="24"/>
          <w:szCs w:val="24"/>
        </w:rPr>
        <w:t xml:space="preserve"> a</w:t>
      </w:r>
      <w:r w:rsidR="009A144E" w:rsidRPr="001D5BF5">
        <w:rPr>
          <w:rFonts w:ascii="Times New Roman" w:hAnsi="Times New Roman" w:cs="Times New Roman"/>
          <w:sz w:val="24"/>
          <w:szCs w:val="24"/>
        </w:rPr>
        <w:t xml:space="preserve"> </w:t>
      </w:r>
      <w:r w:rsidR="00490693">
        <w:rPr>
          <w:rFonts w:ascii="Times New Roman" w:hAnsi="Times New Roman" w:cs="Times New Roman"/>
          <w:sz w:val="24"/>
          <w:szCs w:val="24"/>
        </w:rPr>
        <w:t xml:space="preserve">peer teaching evaluation.  The peer teaching evaluation will consist of a </w:t>
      </w:r>
      <w:r w:rsidR="009A144E" w:rsidRPr="001D5BF5">
        <w:rPr>
          <w:rFonts w:ascii="Times New Roman" w:hAnsi="Times New Roman" w:cs="Times New Roman"/>
          <w:sz w:val="24"/>
          <w:szCs w:val="24"/>
        </w:rPr>
        <w:t xml:space="preserve">letter </w:t>
      </w:r>
      <w:r w:rsidR="00B54E7F">
        <w:rPr>
          <w:rFonts w:ascii="Times New Roman" w:hAnsi="Times New Roman" w:cs="Times New Roman"/>
          <w:sz w:val="24"/>
          <w:szCs w:val="24"/>
        </w:rPr>
        <w:t xml:space="preserve">to the </w:t>
      </w:r>
      <w:r w:rsidR="00923510">
        <w:rPr>
          <w:rFonts w:ascii="Times New Roman" w:hAnsi="Times New Roman" w:cs="Times New Roman"/>
          <w:sz w:val="24"/>
          <w:szCs w:val="24"/>
        </w:rPr>
        <w:t>unit</w:t>
      </w:r>
      <w:r w:rsidR="00B54E7F">
        <w:rPr>
          <w:rFonts w:ascii="Times New Roman" w:hAnsi="Times New Roman" w:cs="Times New Roman"/>
          <w:sz w:val="24"/>
          <w:szCs w:val="24"/>
        </w:rPr>
        <w:t xml:space="preserve"> Head, </w:t>
      </w:r>
      <w:r w:rsidR="00490693">
        <w:rPr>
          <w:rFonts w:ascii="Times New Roman" w:hAnsi="Times New Roman" w:cs="Times New Roman"/>
          <w:sz w:val="24"/>
          <w:szCs w:val="24"/>
        </w:rPr>
        <w:t>containing a</w:t>
      </w:r>
      <w:r w:rsidR="00340D53">
        <w:rPr>
          <w:rFonts w:ascii="Times New Roman" w:hAnsi="Times New Roman" w:cs="Times New Roman"/>
          <w:sz w:val="24"/>
          <w:szCs w:val="24"/>
        </w:rPr>
        <w:t xml:space="preserve"> </w:t>
      </w:r>
      <w:r w:rsidR="00340D53" w:rsidRPr="00F00AC2">
        <w:rPr>
          <w:rFonts w:ascii="Times New Roman" w:hAnsi="Times New Roman" w:cs="Times New Roman"/>
          <w:sz w:val="24"/>
          <w:szCs w:val="24"/>
        </w:rPr>
        <w:t xml:space="preserve">summary </w:t>
      </w:r>
      <w:r w:rsidR="002E5FD4">
        <w:rPr>
          <w:rFonts w:ascii="Times New Roman" w:hAnsi="Times New Roman" w:cs="Times New Roman"/>
          <w:sz w:val="24"/>
          <w:szCs w:val="24"/>
        </w:rPr>
        <w:t>evaluation</w:t>
      </w:r>
      <w:r w:rsidR="00340D53" w:rsidRPr="00F00AC2">
        <w:rPr>
          <w:rFonts w:ascii="Times New Roman" w:hAnsi="Times New Roman" w:cs="Times New Roman"/>
          <w:sz w:val="24"/>
          <w:szCs w:val="24"/>
        </w:rPr>
        <w:t xml:space="preserve"> of </w:t>
      </w:r>
      <w:r w:rsidR="00340D53">
        <w:rPr>
          <w:rFonts w:ascii="Times New Roman" w:hAnsi="Times New Roman" w:cs="Times New Roman"/>
          <w:sz w:val="24"/>
          <w:szCs w:val="24"/>
        </w:rPr>
        <w:t xml:space="preserve">course materials and </w:t>
      </w:r>
      <w:r w:rsidR="00340D53" w:rsidRPr="00F00AC2">
        <w:rPr>
          <w:rFonts w:ascii="Times New Roman" w:hAnsi="Times New Roman" w:cs="Times New Roman"/>
          <w:sz w:val="24"/>
          <w:szCs w:val="24"/>
        </w:rPr>
        <w:t xml:space="preserve">observations </w:t>
      </w:r>
      <w:r w:rsidR="00BB3FAD">
        <w:rPr>
          <w:rFonts w:ascii="Times New Roman" w:hAnsi="Times New Roman" w:cs="Times New Roman"/>
          <w:sz w:val="24"/>
          <w:szCs w:val="24"/>
        </w:rPr>
        <w:t xml:space="preserve">made </w:t>
      </w:r>
      <w:r w:rsidR="00516556">
        <w:rPr>
          <w:rFonts w:ascii="Times New Roman" w:hAnsi="Times New Roman" w:cs="Times New Roman"/>
          <w:sz w:val="24"/>
          <w:szCs w:val="24"/>
        </w:rPr>
        <w:t>during</w:t>
      </w:r>
      <w:r w:rsidR="00340D53" w:rsidRPr="00F00AC2">
        <w:rPr>
          <w:rFonts w:ascii="Times New Roman" w:hAnsi="Times New Roman" w:cs="Times New Roman"/>
          <w:sz w:val="24"/>
          <w:szCs w:val="24"/>
        </w:rPr>
        <w:t xml:space="preserve"> </w:t>
      </w:r>
      <w:r w:rsidR="00516556">
        <w:rPr>
          <w:rFonts w:ascii="Times New Roman" w:hAnsi="Times New Roman" w:cs="Times New Roman"/>
          <w:sz w:val="24"/>
          <w:szCs w:val="24"/>
        </w:rPr>
        <w:t>class</w:t>
      </w:r>
      <w:r w:rsidR="00923510">
        <w:rPr>
          <w:rFonts w:ascii="Times New Roman" w:hAnsi="Times New Roman" w:cs="Times New Roman"/>
          <w:sz w:val="24"/>
          <w:szCs w:val="24"/>
        </w:rPr>
        <w:t>room</w:t>
      </w:r>
      <w:r w:rsidR="00516556">
        <w:rPr>
          <w:rFonts w:ascii="Times New Roman" w:hAnsi="Times New Roman" w:cs="Times New Roman"/>
          <w:sz w:val="24"/>
          <w:szCs w:val="24"/>
        </w:rPr>
        <w:t xml:space="preserve"> visits. This </w:t>
      </w:r>
      <w:r w:rsidR="002E5FD4">
        <w:rPr>
          <w:rFonts w:ascii="Times New Roman" w:hAnsi="Times New Roman" w:cs="Times New Roman"/>
          <w:sz w:val="24"/>
          <w:szCs w:val="24"/>
        </w:rPr>
        <w:t>letter</w:t>
      </w:r>
      <w:r w:rsidR="00516556">
        <w:rPr>
          <w:rFonts w:ascii="Times New Roman" w:hAnsi="Times New Roman" w:cs="Times New Roman"/>
          <w:sz w:val="24"/>
          <w:szCs w:val="24"/>
        </w:rPr>
        <w:t xml:space="preserve"> should</w:t>
      </w:r>
      <w:r w:rsidR="00B96C8C">
        <w:rPr>
          <w:rFonts w:ascii="Times New Roman" w:hAnsi="Times New Roman" w:cs="Times New Roman"/>
          <w:sz w:val="24"/>
          <w:szCs w:val="24"/>
        </w:rPr>
        <w:t>,</w:t>
      </w:r>
      <w:r w:rsidR="00516556">
        <w:rPr>
          <w:rFonts w:ascii="Times New Roman" w:hAnsi="Times New Roman" w:cs="Times New Roman"/>
          <w:sz w:val="24"/>
          <w:szCs w:val="24"/>
        </w:rPr>
        <w:t xml:space="preserve"> at a </w:t>
      </w:r>
      <w:r w:rsidR="00516556" w:rsidRPr="00D9468E">
        <w:rPr>
          <w:rFonts w:ascii="Times New Roman" w:hAnsi="Times New Roman" w:cs="Times New Roman"/>
          <w:sz w:val="24"/>
          <w:szCs w:val="24"/>
        </w:rPr>
        <w:t>minimum</w:t>
      </w:r>
      <w:r w:rsidR="00B96C8C">
        <w:rPr>
          <w:rFonts w:ascii="Times New Roman" w:hAnsi="Times New Roman" w:cs="Times New Roman"/>
          <w:sz w:val="24"/>
          <w:szCs w:val="24"/>
        </w:rPr>
        <w:t>,</w:t>
      </w:r>
      <w:r w:rsidR="00516556" w:rsidRPr="00D9468E">
        <w:rPr>
          <w:rFonts w:ascii="Times New Roman" w:hAnsi="Times New Roman" w:cs="Times New Roman"/>
          <w:sz w:val="24"/>
          <w:szCs w:val="24"/>
        </w:rPr>
        <w:t xml:space="preserve"> </w:t>
      </w:r>
      <w:r w:rsidR="00340D53" w:rsidRPr="00D9468E">
        <w:rPr>
          <w:rFonts w:ascii="Times New Roman" w:hAnsi="Times New Roman" w:cs="Times New Roman"/>
          <w:sz w:val="24"/>
          <w:szCs w:val="24"/>
        </w:rPr>
        <w:t xml:space="preserve">relate </w:t>
      </w:r>
      <w:r w:rsidR="00B54E7F" w:rsidRPr="00D9468E">
        <w:rPr>
          <w:rFonts w:ascii="Times New Roman" w:hAnsi="Times New Roman" w:cs="Times New Roman"/>
          <w:sz w:val="24"/>
          <w:szCs w:val="24"/>
        </w:rPr>
        <w:t xml:space="preserve">directly </w:t>
      </w:r>
      <w:r w:rsidR="00340D53" w:rsidRPr="00D9468E">
        <w:rPr>
          <w:rFonts w:ascii="Times New Roman" w:hAnsi="Times New Roman" w:cs="Times New Roman"/>
          <w:sz w:val="24"/>
          <w:szCs w:val="24"/>
        </w:rPr>
        <w:t>to intellectual content</w:t>
      </w:r>
      <w:r w:rsidR="00516556" w:rsidRPr="00D9468E">
        <w:rPr>
          <w:rFonts w:ascii="Times New Roman" w:hAnsi="Times New Roman" w:cs="Times New Roman"/>
          <w:sz w:val="24"/>
          <w:szCs w:val="24"/>
        </w:rPr>
        <w:t xml:space="preserve">, course </w:t>
      </w:r>
      <w:r w:rsidR="00340D53" w:rsidRPr="00D9468E">
        <w:rPr>
          <w:rFonts w:ascii="Times New Roman" w:hAnsi="Times New Roman" w:cs="Times New Roman"/>
          <w:sz w:val="24"/>
          <w:szCs w:val="24"/>
        </w:rPr>
        <w:t>delivery, and</w:t>
      </w:r>
      <w:r w:rsidR="00516556" w:rsidRPr="00D9468E">
        <w:rPr>
          <w:rFonts w:ascii="Times New Roman" w:hAnsi="Times New Roman" w:cs="Times New Roman"/>
          <w:sz w:val="24"/>
          <w:szCs w:val="24"/>
        </w:rPr>
        <w:t xml:space="preserve"> </w:t>
      </w:r>
      <w:r w:rsidR="00490693">
        <w:rPr>
          <w:rFonts w:ascii="Times New Roman" w:hAnsi="Times New Roman" w:cs="Times New Roman"/>
          <w:sz w:val="24"/>
          <w:szCs w:val="24"/>
        </w:rPr>
        <w:t xml:space="preserve">approach used for </w:t>
      </w:r>
      <w:r w:rsidR="00516556" w:rsidRPr="00D9468E">
        <w:rPr>
          <w:rFonts w:ascii="Times New Roman" w:hAnsi="Times New Roman" w:cs="Times New Roman"/>
          <w:sz w:val="24"/>
          <w:szCs w:val="24"/>
        </w:rPr>
        <w:t>assessment of student learning</w:t>
      </w:r>
      <w:r w:rsidR="00B54E7F" w:rsidRPr="00D9468E">
        <w:rPr>
          <w:rFonts w:ascii="Times New Roman" w:hAnsi="Times New Roman" w:cs="Times New Roman"/>
          <w:sz w:val="24"/>
          <w:szCs w:val="24"/>
        </w:rPr>
        <w:t>.</w:t>
      </w:r>
    </w:p>
    <w:p w:rsidR="001D5BF5" w:rsidRPr="00D9468E" w:rsidRDefault="001D5BF5" w:rsidP="00D46DC6">
      <w:pPr>
        <w:shd w:val="clear" w:color="auto" w:fill="FFFFFF" w:themeFill="background1"/>
        <w:spacing w:after="0" w:line="240" w:lineRule="auto"/>
        <w:ind w:left="360" w:hanging="360"/>
        <w:rPr>
          <w:rFonts w:ascii="Times New Roman" w:hAnsi="Times New Roman" w:cs="Times New Roman"/>
          <w:sz w:val="24"/>
          <w:szCs w:val="24"/>
        </w:rPr>
      </w:pPr>
    </w:p>
    <w:p w:rsidR="002074D9" w:rsidRPr="00D9468E" w:rsidRDefault="008D71CF" w:rsidP="00B54E7F">
      <w:pPr>
        <w:shd w:val="clear" w:color="auto" w:fill="FFFFFF" w:themeFill="background1"/>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8</w:t>
      </w:r>
      <w:r w:rsidR="00D46DC6" w:rsidRPr="00D9468E">
        <w:rPr>
          <w:rFonts w:ascii="Times New Roman" w:hAnsi="Times New Roman" w:cs="Times New Roman"/>
          <w:sz w:val="24"/>
          <w:szCs w:val="24"/>
        </w:rPr>
        <w:t>.</w:t>
      </w:r>
      <w:r w:rsidR="00D46DC6" w:rsidRPr="00D9468E">
        <w:rPr>
          <w:rFonts w:ascii="Times New Roman" w:hAnsi="Times New Roman" w:cs="Times New Roman"/>
          <w:sz w:val="24"/>
          <w:szCs w:val="24"/>
        </w:rPr>
        <w:tab/>
      </w:r>
      <w:r w:rsidR="00D9468E" w:rsidRPr="00D9468E">
        <w:rPr>
          <w:rFonts w:ascii="Times New Roman" w:hAnsi="Times New Roman"/>
          <w:color w:val="000000"/>
          <w:sz w:val="24"/>
          <w:szCs w:val="24"/>
          <w:lang w:val="en"/>
        </w:rPr>
        <w:t xml:space="preserve">During the academic year </w:t>
      </w:r>
      <w:r w:rsidR="00D9468E">
        <w:rPr>
          <w:rFonts w:ascii="Times New Roman" w:hAnsi="Times New Roman"/>
          <w:color w:val="000000"/>
          <w:sz w:val="24"/>
          <w:szCs w:val="24"/>
          <w:lang w:val="en"/>
        </w:rPr>
        <w:t>that a candidate is being considered</w:t>
      </w:r>
      <w:r w:rsidR="00D9468E" w:rsidRPr="00D9468E">
        <w:rPr>
          <w:rFonts w:ascii="Times New Roman" w:hAnsi="Times New Roman"/>
          <w:color w:val="000000"/>
          <w:sz w:val="24"/>
          <w:szCs w:val="24"/>
          <w:lang w:val="en"/>
        </w:rPr>
        <w:t xml:space="preserve"> for promotion and/or tenure</w:t>
      </w:r>
      <w:r w:rsidR="00D9468E">
        <w:rPr>
          <w:rFonts w:ascii="Times New Roman" w:hAnsi="Times New Roman"/>
          <w:color w:val="000000"/>
          <w:sz w:val="24"/>
          <w:szCs w:val="24"/>
          <w:lang w:val="en"/>
        </w:rPr>
        <w:t>,</w:t>
      </w:r>
      <w:r w:rsidR="00D9468E" w:rsidRPr="00D9468E">
        <w:rPr>
          <w:rFonts w:ascii="Times New Roman" w:hAnsi="Times New Roman"/>
          <w:color w:val="000000"/>
          <w:sz w:val="24"/>
          <w:szCs w:val="24"/>
          <w:lang w:val="en"/>
        </w:rPr>
        <w:t xml:space="preserve"> the unit </w:t>
      </w:r>
      <w:r w:rsidR="00D9468E">
        <w:rPr>
          <w:rFonts w:ascii="Times New Roman" w:hAnsi="Times New Roman"/>
          <w:color w:val="000000"/>
          <w:sz w:val="24"/>
          <w:szCs w:val="24"/>
          <w:lang w:val="en"/>
        </w:rPr>
        <w:t>P&amp;T committee</w:t>
      </w:r>
      <w:r w:rsidR="00D9468E" w:rsidRPr="00D9468E">
        <w:rPr>
          <w:rFonts w:ascii="Times New Roman" w:hAnsi="Times New Roman"/>
          <w:color w:val="000000"/>
          <w:sz w:val="24"/>
          <w:szCs w:val="24"/>
          <w:lang w:val="en"/>
        </w:rPr>
        <w:t xml:space="preserve"> </w:t>
      </w:r>
      <w:r w:rsidR="00D9468E">
        <w:rPr>
          <w:rFonts w:ascii="Times New Roman" w:hAnsi="Times New Roman"/>
          <w:color w:val="000000"/>
          <w:sz w:val="24"/>
          <w:szCs w:val="24"/>
          <w:lang w:val="en"/>
        </w:rPr>
        <w:t xml:space="preserve">chair </w:t>
      </w:r>
      <w:r w:rsidR="00D9468E" w:rsidRPr="00D9468E">
        <w:rPr>
          <w:rFonts w:ascii="Times New Roman" w:hAnsi="Times New Roman"/>
          <w:color w:val="000000"/>
          <w:sz w:val="24"/>
          <w:szCs w:val="24"/>
          <w:lang w:val="en"/>
        </w:rPr>
        <w:t xml:space="preserve">appoints a </w:t>
      </w:r>
      <w:r w:rsidR="00D9468E">
        <w:rPr>
          <w:rFonts w:ascii="Times New Roman" w:hAnsi="Times New Roman"/>
          <w:color w:val="000000"/>
          <w:sz w:val="24"/>
          <w:szCs w:val="24"/>
          <w:lang w:val="en"/>
        </w:rPr>
        <w:t>sub</w:t>
      </w:r>
      <w:r w:rsidR="00D9468E" w:rsidRPr="00D9468E">
        <w:rPr>
          <w:rFonts w:ascii="Times New Roman" w:hAnsi="Times New Roman"/>
          <w:color w:val="000000"/>
          <w:sz w:val="24"/>
          <w:szCs w:val="24"/>
          <w:lang w:val="en"/>
        </w:rPr>
        <w:t xml:space="preserve">committee to </w:t>
      </w:r>
      <w:r w:rsidR="00D9468E">
        <w:rPr>
          <w:rFonts w:ascii="Times New Roman" w:hAnsi="Times New Roman"/>
          <w:sz w:val="24"/>
          <w:szCs w:val="24"/>
        </w:rPr>
        <w:t>review</w:t>
      </w:r>
      <w:r w:rsidR="00D9468E" w:rsidRPr="00D9468E">
        <w:rPr>
          <w:rFonts w:ascii="Times New Roman" w:hAnsi="Times New Roman"/>
          <w:sz w:val="24"/>
          <w:szCs w:val="24"/>
        </w:rPr>
        <w:t xml:space="preserve"> </w:t>
      </w:r>
      <w:r w:rsidR="00C34AA9" w:rsidRPr="00D9468E">
        <w:rPr>
          <w:rFonts w:ascii="Times New Roman" w:hAnsi="Times New Roman" w:cs="Times New Roman"/>
          <w:sz w:val="24"/>
          <w:szCs w:val="24"/>
        </w:rPr>
        <w:t xml:space="preserve">all </w:t>
      </w:r>
      <w:r w:rsidR="009F480E" w:rsidRPr="00D9468E">
        <w:rPr>
          <w:rFonts w:ascii="Times New Roman" w:hAnsi="Times New Roman" w:cs="Times New Roman"/>
          <w:sz w:val="24"/>
          <w:szCs w:val="24"/>
        </w:rPr>
        <w:t xml:space="preserve">of the candidate’s prior </w:t>
      </w:r>
      <w:r w:rsidR="00C34AA9" w:rsidRPr="00D9468E">
        <w:rPr>
          <w:rFonts w:ascii="Times New Roman" w:hAnsi="Times New Roman" w:cs="Times New Roman"/>
          <w:sz w:val="24"/>
          <w:szCs w:val="24"/>
        </w:rPr>
        <w:t>peer teaching evaluations</w:t>
      </w:r>
      <w:r w:rsidR="00490693">
        <w:rPr>
          <w:rFonts w:ascii="Times New Roman" w:hAnsi="Times New Roman" w:cs="Times New Roman"/>
          <w:sz w:val="24"/>
          <w:szCs w:val="24"/>
        </w:rPr>
        <w:t>,</w:t>
      </w:r>
      <w:r w:rsidR="00C34AA9" w:rsidRPr="00D9468E">
        <w:rPr>
          <w:rFonts w:ascii="Times New Roman" w:hAnsi="Times New Roman" w:cs="Times New Roman"/>
          <w:sz w:val="24"/>
          <w:szCs w:val="24"/>
        </w:rPr>
        <w:t xml:space="preserve"> archived</w:t>
      </w:r>
      <w:r w:rsidR="009F480E" w:rsidRPr="00D9468E">
        <w:rPr>
          <w:rFonts w:ascii="Times New Roman" w:hAnsi="Times New Roman" w:cs="Times New Roman"/>
          <w:sz w:val="24"/>
          <w:szCs w:val="24"/>
        </w:rPr>
        <w:t xml:space="preserve"> while a faculty member in</w:t>
      </w:r>
      <w:r w:rsidR="00242160" w:rsidRPr="00D9468E">
        <w:rPr>
          <w:rFonts w:ascii="Times New Roman" w:hAnsi="Times New Roman" w:cs="Times New Roman"/>
          <w:sz w:val="24"/>
          <w:szCs w:val="24"/>
        </w:rPr>
        <w:t xml:space="preserve"> </w:t>
      </w:r>
      <w:r w:rsidR="00923510" w:rsidRPr="00D9468E">
        <w:rPr>
          <w:rFonts w:ascii="Times New Roman" w:hAnsi="Times New Roman" w:cs="Times New Roman"/>
          <w:sz w:val="24"/>
          <w:szCs w:val="24"/>
        </w:rPr>
        <w:t>COE</w:t>
      </w:r>
      <w:r w:rsidR="00242160" w:rsidRPr="00D9468E">
        <w:rPr>
          <w:rFonts w:ascii="Times New Roman" w:hAnsi="Times New Roman" w:cs="Times New Roman"/>
          <w:sz w:val="24"/>
          <w:szCs w:val="24"/>
        </w:rPr>
        <w:t xml:space="preserve">, and </w:t>
      </w:r>
      <w:r w:rsidR="00D9468E">
        <w:rPr>
          <w:rFonts w:ascii="Times New Roman" w:hAnsi="Times New Roman" w:cs="Times New Roman"/>
          <w:sz w:val="24"/>
          <w:szCs w:val="24"/>
        </w:rPr>
        <w:t>to write</w:t>
      </w:r>
      <w:r w:rsidR="001D5BF5" w:rsidRPr="00D9468E">
        <w:rPr>
          <w:rFonts w:ascii="Times New Roman" w:hAnsi="Times New Roman" w:cs="Times New Roman"/>
          <w:sz w:val="24"/>
          <w:szCs w:val="24"/>
        </w:rPr>
        <w:t xml:space="preserve"> a letter </w:t>
      </w:r>
      <w:r w:rsidR="00B54E7F" w:rsidRPr="00D9468E">
        <w:rPr>
          <w:rFonts w:ascii="Times New Roman" w:hAnsi="Times New Roman" w:cs="Times New Roman"/>
          <w:sz w:val="24"/>
          <w:szCs w:val="24"/>
        </w:rPr>
        <w:t xml:space="preserve">to </w:t>
      </w:r>
      <w:r w:rsidR="00B54E7F" w:rsidRPr="00D9468E">
        <w:rPr>
          <w:rFonts w:ascii="Times New Roman" w:hAnsi="Times New Roman" w:cs="Times New Roman"/>
          <w:sz w:val="24"/>
          <w:szCs w:val="24"/>
        </w:rPr>
        <w:lastRenderedPageBreak/>
        <w:t xml:space="preserve">the </w:t>
      </w:r>
      <w:r w:rsidR="00923510" w:rsidRPr="00D9468E">
        <w:rPr>
          <w:rFonts w:ascii="Times New Roman" w:hAnsi="Times New Roman"/>
          <w:color w:val="000000"/>
          <w:sz w:val="24"/>
          <w:szCs w:val="24"/>
          <w:lang w:val="en"/>
        </w:rPr>
        <w:t xml:space="preserve">unit P&amp;T committee </w:t>
      </w:r>
      <w:r w:rsidR="001D5BF5" w:rsidRPr="00D9468E">
        <w:rPr>
          <w:rFonts w:ascii="Times New Roman" w:hAnsi="Times New Roman" w:cs="Times New Roman"/>
          <w:sz w:val="24"/>
          <w:szCs w:val="24"/>
        </w:rPr>
        <w:t xml:space="preserve">that summarizes all peer teaching reviews over </w:t>
      </w:r>
      <w:r w:rsidR="00B54E7F" w:rsidRPr="00D9468E">
        <w:rPr>
          <w:rFonts w:ascii="Times New Roman" w:hAnsi="Times New Roman" w:cs="Times New Roman"/>
          <w:sz w:val="24"/>
          <w:szCs w:val="24"/>
        </w:rPr>
        <w:t>the relevant</w:t>
      </w:r>
      <w:r w:rsidR="001D5BF5" w:rsidRPr="00D9468E">
        <w:rPr>
          <w:rFonts w:ascii="Times New Roman" w:hAnsi="Times New Roman" w:cs="Times New Roman"/>
          <w:sz w:val="24"/>
          <w:szCs w:val="24"/>
        </w:rPr>
        <w:t xml:space="preserve"> evaluation timeframe </w:t>
      </w:r>
      <w:r w:rsidR="00242160" w:rsidRPr="00D9468E">
        <w:rPr>
          <w:rFonts w:ascii="Times New Roman" w:hAnsi="Times New Roman" w:cs="Times New Roman"/>
          <w:sz w:val="24"/>
          <w:szCs w:val="24"/>
        </w:rPr>
        <w:t>for inclusion</w:t>
      </w:r>
      <w:r w:rsidR="00340D53" w:rsidRPr="00D9468E">
        <w:rPr>
          <w:rFonts w:ascii="Times New Roman" w:hAnsi="Times New Roman" w:cs="Times New Roman"/>
          <w:sz w:val="24"/>
          <w:szCs w:val="24"/>
        </w:rPr>
        <w:t xml:space="preserve"> in the dossier.</w:t>
      </w:r>
    </w:p>
    <w:sectPr w:rsidR="002074D9" w:rsidRPr="00D9468E" w:rsidSect="00084F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76" w:rsidRDefault="005D0A76" w:rsidP="005D0A76">
      <w:pPr>
        <w:spacing w:after="0" w:line="240" w:lineRule="auto"/>
      </w:pPr>
      <w:r>
        <w:separator/>
      </w:r>
    </w:p>
  </w:endnote>
  <w:endnote w:type="continuationSeparator" w:id="0">
    <w:p w:rsidR="005D0A76" w:rsidRDefault="005D0A76" w:rsidP="005D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76" w:rsidRDefault="005D0A76">
    <w:pPr>
      <w:pStyle w:val="Footer"/>
    </w:pPr>
    <w:r>
      <w:t xml:space="preserve">Revised </w:t>
    </w:r>
    <w:r w:rsidR="00310001">
      <w:t>May 1</w:t>
    </w:r>
    <w: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76" w:rsidRDefault="005D0A76" w:rsidP="005D0A76">
      <w:pPr>
        <w:spacing w:after="0" w:line="240" w:lineRule="auto"/>
      </w:pPr>
      <w:r>
        <w:separator/>
      </w:r>
    </w:p>
  </w:footnote>
  <w:footnote w:type="continuationSeparator" w:id="0">
    <w:p w:rsidR="005D0A76" w:rsidRDefault="005D0A76" w:rsidP="005D0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624"/>
    <w:multiLevelType w:val="multilevel"/>
    <w:tmpl w:val="7028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962EB"/>
    <w:multiLevelType w:val="hybridMultilevel"/>
    <w:tmpl w:val="353C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42FFD"/>
    <w:multiLevelType w:val="multilevel"/>
    <w:tmpl w:val="8ED2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E60D9"/>
    <w:multiLevelType w:val="multilevel"/>
    <w:tmpl w:val="7850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C42703"/>
    <w:multiLevelType w:val="multilevel"/>
    <w:tmpl w:val="C9D6B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CD700E"/>
    <w:multiLevelType w:val="multilevel"/>
    <w:tmpl w:val="0D00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9513D"/>
    <w:multiLevelType w:val="hybridMultilevel"/>
    <w:tmpl w:val="AD7C1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6466A8"/>
    <w:multiLevelType w:val="multilevel"/>
    <w:tmpl w:val="FC528B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63410E37"/>
    <w:multiLevelType w:val="hybridMultilevel"/>
    <w:tmpl w:val="F56A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215703"/>
    <w:multiLevelType w:val="hybridMultilevel"/>
    <w:tmpl w:val="9F1C8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624022"/>
    <w:multiLevelType w:val="hybridMultilevel"/>
    <w:tmpl w:val="4948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0B3C5D"/>
    <w:multiLevelType w:val="multilevel"/>
    <w:tmpl w:val="16CC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9039C5"/>
    <w:multiLevelType w:val="multilevel"/>
    <w:tmpl w:val="164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9"/>
  </w:num>
  <w:num w:numId="5">
    <w:abstractNumId w:val="12"/>
  </w:num>
  <w:num w:numId="6">
    <w:abstractNumId w:val="10"/>
  </w:num>
  <w:num w:numId="7">
    <w:abstractNumId w:val="7"/>
  </w:num>
  <w:num w:numId="8">
    <w:abstractNumId w:val="5"/>
  </w:num>
  <w:num w:numId="9">
    <w:abstractNumId w:val="0"/>
  </w:num>
  <w:num w:numId="10">
    <w:abstractNumId w:val="11"/>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E0"/>
    <w:rsid w:val="000552D5"/>
    <w:rsid w:val="00056A03"/>
    <w:rsid w:val="00084FA4"/>
    <w:rsid w:val="000A2ADB"/>
    <w:rsid w:val="000A4FB9"/>
    <w:rsid w:val="000E0EF7"/>
    <w:rsid w:val="0013763C"/>
    <w:rsid w:val="00154D4A"/>
    <w:rsid w:val="001606DC"/>
    <w:rsid w:val="001964D3"/>
    <w:rsid w:val="001D4138"/>
    <w:rsid w:val="001D5BF5"/>
    <w:rsid w:val="001D7252"/>
    <w:rsid w:val="00205D5D"/>
    <w:rsid w:val="002074D9"/>
    <w:rsid w:val="00226330"/>
    <w:rsid w:val="00242160"/>
    <w:rsid w:val="002436C4"/>
    <w:rsid w:val="00264BED"/>
    <w:rsid w:val="002A3C98"/>
    <w:rsid w:val="002A590E"/>
    <w:rsid w:val="002D209F"/>
    <w:rsid w:val="002E5FD4"/>
    <w:rsid w:val="00303C0E"/>
    <w:rsid w:val="00310001"/>
    <w:rsid w:val="00316C48"/>
    <w:rsid w:val="00340D53"/>
    <w:rsid w:val="00346DF9"/>
    <w:rsid w:val="00354C92"/>
    <w:rsid w:val="003650C7"/>
    <w:rsid w:val="003838B7"/>
    <w:rsid w:val="003940B4"/>
    <w:rsid w:val="003973F0"/>
    <w:rsid w:val="003F71BC"/>
    <w:rsid w:val="00417405"/>
    <w:rsid w:val="00444787"/>
    <w:rsid w:val="00447794"/>
    <w:rsid w:val="00455C0C"/>
    <w:rsid w:val="0046762F"/>
    <w:rsid w:val="004844B5"/>
    <w:rsid w:val="00487139"/>
    <w:rsid w:val="00490693"/>
    <w:rsid w:val="004B6C83"/>
    <w:rsid w:val="004C7D19"/>
    <w:rsid w:val="004D2181"/>
    <w:rsid w:val="004E1B94"/>
    <w:rsid w:val="004F2A39"/>
    <w:rsid w:val="004F60B4"/>
    <w:rsid w:val="005020D4"/>
    <w:rsid w:val="00516556"/>
    <w:rsid w:val="0056170D"/>
    <w:rsid w:val="005752BF"/>
    <w:rsid w:val="0059699F"/>
    <w:rsid w:val="005A11DF"/>
    <w:rsid w:val="005A5823"/>
    <w:rsid w:val="005D0103"/>
    <w:rsid w:val="005D0A76"/>
    <w:rsid w:val="005D2019"/>
    <w:rsid w:val="005D36A7"/>
    <w:rsid w:val="005D5351"/>
    <w:rsid w:val="00623721"/>
    <w:rsid w:val="006501FE"/>
    <w:rsid w:val="00673E53"/>
    <w:rsid w:val="00684158"/>
    <w:rsid w:val="00686289"/>
    <w:rsid w:val="006943E9"/>
    <w:rsid w:val="0069776D"/>
    <w:rsid w:val="006D0527"/>
    <w:rsid w:val="006E3444"/>
    <w:rsid w:val="006F5A5E"/>
    <w:rsid w:val="007261D0"/>
    <w:rsid w:val="007300F6"/>
    <w:rsid w:val="00775478"/>
    <w:rsid w:val="007A3717"/>
    <w:rsid w:val="007E2769"/>
    <w:rsid w:val="007E7DDB"/>
    <w:rsid w:val="0081492C"/>
    <w:rsid w:val="00816DE0"/>
    <w:rsid w:val="008840B8"/>
    <w:rsid w:val="008868E4"/>
    <w:rsid w:val="008941C9"/>
    <w:rsid w:val="008D71CF"/>
    <w:rsid w:val="00923510"/>
    <w:rsid w:val="00950B82"/>
    <w:rsid w:val="00961B7D"/>
    <w:rsid w:val="00991DC5"/>
    <w:rsid w:val="0099284D"/>
    <w:rsid w:val="009A144E"/>
    <w:rsid w:val="009C38FA"/>
    <w:rsid w:val="009D60EA"/>
    <w:rsid w:val="009E178B"/>
    <w:rsid w:val="009F480E"/>
    <w:rsid w:val="00A13842"/>
    <w:rsid w:val="00A34B4E"/>
    <w:rsid w:val="00A40363"/>
    <w:rsid w:val="00A61FED"/>
    <w:rsid w:val="00A96490"/>
    <w:rsid w:val="00AD3F67"/>
    <w:rsid w:val="00B10587"/>
    <w:rsid w:val="00B21895"/>
    <w:rsid w:val="00B54E7F"/>
    <w:rsid w:val="00B61EFE"/>
    <w:rsid w:val="00B80465"/>
    <w:rsid w:val="00B96C8C"/>
    <w:rsid w:val="00BB3FAD"/>
    <w:rsid w:val="00BD7B33"/>
    <w:rsid w:val="00C04AA8"/>
    <w:rsid w:val="00C11EB4"/>
    <w:rsid w:val="00C27021"/>
    <w:rsid w:val="00C34AA9"/>
    <w:rsid w:val="00C43924"/>
    <w:rsid w:val="00C46629"/>
    <w:rsid w:val="00C74414"/>
    <w:rsid w:val="00C918A4"/>
    <w:rsid w:val="00CC032D"/>
    <w:rsid w:val="00D02703"/>
    <w:rsid w:val="00D20A6C"/>
    <w:rsid w:val="00D30B9A"/>
    <w:rsid w:val="00D31AE8"/>
    <w:rsid w:val="00D4514F"/>
    <w:rsid w:val="00D46DC6"/>
    <w:rsid w:val="00D82444"/>
    <w:rsid w:val="00D83B36"/>
    <w:rsid w:val="00D9468E"/>
    <w:rsid w:val="00DC46D9"/>
    <w:rsid w:val="00E07F69"/>
    <w:rsid w:val="00E241F7"/>
    <w:rsid w:val="00E56236"/>
    <w:rsid w:val="00E82ED5"/>
    <w:rsid w:val="00EB53FB"/>
    <w:rsid w:val="00EC4F9D"/>
    <w:rsid w:val="00F00AC2"/>
    <w:rsid w:val="00F15D2D"/>
    <w:rsid w:val="00F56F2B"/>
    <w:rsid w:val="00F9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7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16DE0"/>
    <w:pPr>
      <w:spacing w:before="58" w:after="58" w:line="240" w:lineRule="auto"/>
      <w:ind w:left="115"/>
      <w:outlineLvl w:val="3"/>
    </w:pPr>
    <w:rPr>
      <w:rFonts w:ascii="Arial" w:eastAsia="Times New Roman" w:hAnsi="Arial" w:cs="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16DE0"/>
    <w:rPr>
      <w:rFonts w:ascii="Arial" w:eastAsia="Times New Roman" w:hAnsi="Arial" w:cs="Arial"/>
      <w:b/>
      <w:bCs/>
      <w:sz w:val="14"/>
      <w:szCs w:val="14"/>
    </w:rPr>
  </w:style>
  <w:style w:type="paragraph" w:styleId="NormalWeb">
    <w:name w:val="Normal (Web)"/>
    <w:basedOn w:val="Normal"/>
    <w:uiPriority w:val="99"/>
    <w:unhideWhenUsed/>
    <w:rsid w:val="00D83B36"/>
    <w:pPr>
      <w:spacing w:after="319" w:line="240" w:lineRule="auto"/>
    </w:pPr>
    <w:rPr>
      <w:rFonts w:ascii="Verdana" w:eastAsia="Times New Roman" w:hAnsi="Verdana" w:cs="Times New Roman"/>
      <w:sz w:val="24"/>
      <w:szCs w:val="24"/>
    </w:rPr>
  </w:style>
  <w:style w:type="paragraph" w:styleId="ListParagraph">
    <w:name w:val="List Paragraph"/>
    <w:basedOn w:val="Normal"/>
    <w:uiPriority w:val="34"/>
    <w:qFormat/>
    <w:rsid w:val="00D83B36"/>
    <w:pPr>
      <w:ind w:left="720"/>
      <w:contextualSpacing/>
    </w:pPr>
  </w:style>
  <w:style w:type="character" w:styleId="Hyperlink">
    <w:name w:val="Hyperlink"/>
    <w:basedOn w:val="DefaultParagraphFont"/>
    <w:uiPriority w:val="99"/>
    <w:semiHidden/>
    <w:unhideWhenUsed/>
    <w:rsid w:val="000A2ADB"/>
    <w:rPr>
      <w:color w:val="0000FF" w:themeColor="hyperlink"/>
      <w:u w:val="single"/>
    </w:rPr>
  </w:style>
  <w:style w:type="paragraph" w:styleId="PlainText">
    <w:name w:val="Plain Text"/>
    <w:basedOn w:val="Normal"/>
    <w:link w:val="PlainTextChar"/>
    <w:uiPriority w:val="99"/>
    <w:unhideWhenUsed/>
    <w:rsid w:val="000A2A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A2ADB"/>
    <w:rPr>
      <w:rFonts w:ascii="Consolas" w:hAnsi="Consolas"/>
      <w:sz w:val="21"/>
      <w:szCs w:val="21"/>
    </w:rPr>
  </w:style>
  <w:style w:type="character" w:styleId="FollowedHyperlink">
    <w:name w:val="FollowedHyperlink"/>
    <w:basedOn w:val="DefaultParagraphFont"/>
    <w:uiPriority w:val="99"/>
    <w:semiHidden/>
    <w:unhideWhenUsed/>
    <w:rsid w:val="00154D4A"/>
    <w:rPr>
      <w:color w:val="800080" w:themeColor="followedHyperlink"/>
      <w:u w:val="single"/>
    </w:rPr>
  </w:style>
  <w:style w:type="character" w:styleId="Emphasis">
    <w:name w:val="Emphasis"/>
    <w:basedOn w:val="DefaultParagraphFont"/>
    <w:uiPriority w:val="20"/>
    <w:qFormat/>
    <w:rsid w:val="001606DC"/>
    <w:rPr>
      <w:i/>
      <w:iCs/>
    </w:rPr>
  </w:style>
  <w:style w:type="character" w:styleId="Strong">
    <w:name w:val="Strong"/>
    <w:basedOn w:val="DefaultParagraphFont"/>
    <w:uiPriority w:val="22"/>
    <w:qFormat/>
    <w:rsid w:val="001606DC"/>
    <w:rPr>
      <w:b/>
      <w:bCs/>
    </w:rPr>
  </w:style>
  <w:style w:type="paragraph" w:styleId="Title">
    <w:name w:val="Title"/>
    <w:basedOn w:val="Normal"/>
    <w:next w:val="Normal"/>
    <w:link w:val="TitleChar"/>
    <w:uiPriority w:val="10"/>
    <w:qFormat/>
    <w:rsid w:val="00E562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623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F56F2B"/>
  </w:style>
  <w:style w:type="paragraph" w:styleId="BalloonText">
    <w:name w:val="Balloon Text"/>
    <w:basedOn w:val="Normal"/>
    <w:link w:val="BalloonTextChar"/>
    <w:uiPriority w:val="99"/>
    <w:semiHidden/>
    <w:unhideWhenUsed/>
    <w:rsid w:val="00417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05"/>
    <w:rPr>
      <w:rFonts w:ascii="Tahoma" w:hAnsi="Tahoma" w:cs="Tahoma"/>
      <w:sz w:val="16"/>
      <w:szCs w:val="16"/>
    </w:rPr>
  </w:style>
  <w:style w:type="character" w:customStyle="1" w:styleId="Heading1Char">
    <w:name w:val="Heading 1 Char"/>
    <w:basedOn w:val="DefaultParagraphFont"/>
    <w:link w:val="Heading1"/>
    <w:uiPriority w:val="9"/>
    <w:rsid w:val="004C7D1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21895"/>
    <w:rPr>
      <w:sz w:val="16"/>
      <w:szCs w:val="16"/>
    </w:rPr>
  </w:style>
  <w:style w:type="paragraph" w:styleId="CommentText">
    <w:name w:val="annotation text"/>
    <w:basedOn w:val="Normal"/>
    <w:link w:val="CommentTextChar"/>
    <w:uiPriority w:val="99"/>
    <w:semiHidden/>
    <w:unhideWhenUsed/>
    <w:rsid w:val="00B21895"/>
    <w:pPr>
      <w:spacing w:line="240" w:lineRule="auto"/>
    </w:pPr>
    <w:rPr>
      <w:sz w:val="20"/>
      <w:szCs w:val="20"/>
    </w:rPr>
  </w:style>
  <w:style w:type="character" w:customStyle="1" w:styleId="CommentTextChar">
    <w:name w:val="Comment Text Char"/>
    <w:basedOn w:val="DefaultParagraphFont"/>
    <w:link w:val="CommentText"/>
    <w:uiPriority w:val="99"/>
    <w:semiHidden/>
    <w:rsid w:val="00B21895"/>
    <w:rPr>
      <w:sz w:val="20"/>
      <w:szCs w:val="20"/>
    </w:rPr>
  </w:style>
  <w:style w:type="paragraph" w:styleId="CommentSubject">
    <w:name w:val="annotation subject"/>
    <w:basedOn w:val="CommentText"/>
    <w:next w:val="CommentText"/>
    <w:link w:val="CommentSubjectChar"/>
    <w:uiPriority w:val="99"/>
    <w:semiHidden/>
    <w:unhideWhenUsed/>
    <w:rsid w:val="00B21895"/>
    <w:rPr>
      <w:b/>
      <w:bCs/>
    </w:rPr>
  </w:style>
  <w:style w:type="character" w:customStyle="1" w:styleId="CommentSubjectChar">
    <w:name w:val="Comment Subject Char"/>
    <w:basedOn w:val="CommentTextChar"/>
    <w:link w:val="CommentSubject"/>
    <w:uiPriority w:val="99"/>
    <w:semiHidden/>
    <w:rsid w:val="00B21895"/>
    <w:rPr>
      <w:b/>
      <w:bCs/>
      <w:sz w:val="20"/>
      <w:szCs w:val="20"/>
    </w:rPr>
  </w:style>
  <w:style w:type="paragraph" w:styleId="Header">
    <w:name w:val="header"/>
    <w:basedOn w:val="Normal"/>
    <w:link w:val="HeaderChar"/>
    <w:uiPriority w:val="99"/>
    <w:unhideWhenUsed/>
    <w:rsid w:val="005D0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A76"/>
  </w:style>
  <w:style w:type="paragraph" w:styleId="Footer">
    <w:name w:val="footer"/>
    <w:basedOn w:val="Normal"/>
    <w:link w:val="FooterChar"/>
    <w:uiPriority w:val="99"/>
    <w:unhideWhenUsed/>
    <w:rsid w:val="005D0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7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16DE0"/>
    <w:pPr>
      <w:spacing w:before="58" w:after="58" w:line="240" w:lineRule="auto"/>
      <w:ind w:left="115"/>
      <w:outlineLvl w:val="3"/>
    </w:pPr>
    <w:rPr>
      <w:rFonts w:ascii="Arial" w:eastAsia="Times New Roman" w:hAnsi="Arial" w:cs="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16DE0"/>
    <w:rPr>
      <w:rFonts w:ascii="Arial" w:eastAsia="Times New Roman" w:hAnsi="Arial" w:cs="Arial"/>
      <w:b/>
      <w:bCs/>
      <w:sz w:val="14"/>
      <w:szCs w:val="14"/>
    </w:rPr>
  </w:style>
  <w:style w:type="paragraph" w:styleId="NormalWeb">
    <w:name w:val="Normal (Web)"/>
    <w:basedOn w:val="Normal"/>
    <w:uiPriority w:val="99"/>
    <w:unhideWhenUsed/>
    <w:rsid w:val="00D83B36"/>
    <w:pPr>
      <w:spacing w:after="319" w:line="240" w:lineRule="auto"/>
    </w:pPr>
    <w:rPr>
      <w:rFonts w:ascii="Verdana" w:eastAsia="Times New Roman" w:hAnsi="Verdana" w:cs="Times New Roman"/>
      <w:sz w:val="24"/>
      <w:szCs w:val="24"/>
    </w:rPr>
  </w:style>
  <w:style w:type="paragraph" w:styleId="ListParagraph">
    <w:name w:val="List Paragraph"/>
    <w:basedOn w:val="Normal"/>
    <w:uiPriority w:val="34"/>
    <w:qFormat/>
    <w:rsid w:val="00D83B36"/>
    <w:pPr>
      <w:ind w:left="720"/>
      <w:contextualSpacing/>
    </w:pPr>
  </w:style>
  <w:style w:type="character" w:styleId="Hyperlink">
    <w:name w:val="Hyperlink"/>
    <w:basedOn w:val="DefaultParagraphFont"/>
    <w:uiPriority w:val="99"/>
    <w:semiHidden/>
    <w:unhideWhenUsed/>
    <w:rsid w:val="000A2ADB"/>
    <w:rPr>
      <w:color w:val="0000FF" w:themeColor="hyperlink"/>
      <w:u w:val="single"/>
    </w:rPr>
  </w:style>
  <w:style w:type="paragraph" w:styleId="PlainText">
    <w:name w:val="Plain Text"/>
    <w:basedOn w:val="Normal"/>
    <w:link w:val="PlainTextChar"/>
    <w:uiPriority w:val="99"/>
    <w:unhideWhenUsed/>
    <w:rsid w:val="000A2A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A2ADB"/>
    <w:rPr>
      <w:rFonts w:ascii="Consolas" w:hAnsi="Consolas"/>
      <w:sz w:val="21"/>
      <w:szCs w:val="21"/>
    </w:rPr>
  </w:style>
  <w:style w:type="character" w:styleId="FollowedHyperlink">
    <w:name w:val="FollowedHyperlink"/>
    <w:basedOn w:val="DefaultParagraphFont"/>
    <w:uiPriority w:val="99"/>
    <w:semiHidden/>
    <w:unhideWhenUsed/>
    <w:rsid w:val="00154D4A"/>
    <w:rPr>
      <w:color w:val="800080" w:themeColor="followedHyperlink"/>
      <w:u w:val="single"/>
    </w:rPr>
  </w:style>
  <w:style w:type="character" w:styleId="Emphasis">
    <w:name w:val="Emphasis"/>
    <w:basedOn w:val="DefaultParagraphFont"/>
    <w:uiPriority w:val="20"/>
    <w:qFormat/>
    <w:rsid w:val="001606DC"/>
    <w:rPr>
      <w:i/>
      <w:iCs/>
    </w:rPr>
  </w:style>
  <w:style w:type="character" w:styleId="Strong">
    <w:name w:val="Strong"/>
    <w:basedOn w:val="DefaultParagraphFont"/>
    <w:uiPriority w:val="22"/>
    <w:qFormat/>
    <w:rsid w:val="001606DC"/>
    <w:rPr>
      <w:b/>
      <w:bCs/>
    </w:rPr>
  </w:style>
  <w:style w:type="paragraph" w:styleId="Title">
    <w:name w:val="Title"/>
    <w:basedOn w:val="Normal"/>
    <w:next w:val="Normal"/>
    <w:link w:val="TitleChar"/>
    <w:uiPriority w:val="10"/>
    <w:qFormat/>
    <w:rsid w:val="00E562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623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F56F2B"/>
  </w:style>
  <w:style w:type="paragraph" w:styleId="BalloonText">
    <w:name w:val="Balloon Text"/>
    <w:basedOn w:val="Normal"/>
    <w:link w:val="BalloonTextChar"/>
    <w:uiPriority w:val="99"/>
    <w:semiHidden/>
    <w:unhideWhenUsed/>
    <w:rsid w:val="00417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05"/>
    <w:rPr>
      <w:rFonts w:ascii="Tahoma" w:hAnsi="Tahoma" w:cs="Tahoma"/>
      <w:sz w:val="16"/>
      <w:szCs w:val="16"/>
    </w:rPr>
  </w:style>
  <w:style w:type="character" w:customStyle="1" w:styleId="Heading1Char">
    <w:name w:val="Heading 1 Char"/>
    <w:basedOn w:val="DefaultParagraphFont"/>
    <w:link w:val="Heading1"/>
    <w:uiPriority w:val="9"/>
    <w:rsid w:val="004C7D1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21895"/>
    <w:rPr>
      <w:sz w:val="16"/>
      <w:szCs w:val="16"/>
    </w:rPr>
  </w:style>
  <w:style w:type="paragraph" w:styleId="CommentText">
    <w:name w:val="annotation text"/>
    <w:basedOn w:val="Normal"/>
    <w:link w:val="CommentTextChar"/>
    <w:uiPriority w:val="99"/>
    <w:semiHidden/>
    <w:unhideWhenUsed/>
    <w:rsid w:val="00B21895"/>
    <w:pPr>
      <w:spacing w:line="240" w:lineRule="auto"/>
    </w:pPr>
    <w:rPr>
      <w:sz w:val="20"/>
      <w:szCs w:val="20"/>
    </w:rPr>
  </w:style>
  <w:style w:type="character" w:customStyle="1" w:styleId="CommentTextChar">
    <w:name w:val="Comment Text Char"/>
    <w:basedOn w:val="DefaultParagraphFont"/>
    <w:link w:val="CommentText"/>
    <w:uiPriority w:val="99"/>
    <w:semiHidden/>
    <w:rsid w:val="00B21895"/>
    <w:rPr>
      <w:sz w:val="20"/>
      <w:szCs w:val="20"/>
    </w:rPr>
  </w:style>
  <w:style w:type="paragraph" w:styleId="CommentSubject">
    <w:name w:val="annotation subject"/>
    <w:basedOn w:val="CommentText"/>
    <w:next w:val="CommentText"/>
    <w:link w:val="CommentSubjectChar"/>
    <w:uiPriority w:val="99"/>
    <w:semiHidden/>
    <w:unhideWhenUsed/>
    <w:rsid w:val="00B21895"/>
    <w:rPr>
      <w:b/>
      <w:bCs/>
    </w:rPr>
  </w:style>
  <w:style w:type="character" w:customStyle="1" w:styleId="CommentSubjectChar">
    <w:name w:val="Comment Subject Char"/>
    <w:basedOn w:val="CommentTextChar"/>
    <w:link w:val="CommentSubject"/>
    <w:uiPriority w:val="99"/>
    <w:semiHidden/>
    <w:rsid w:val="00B21895"/>
    <w:rPr>
      <w:b/>
      <w:bCs/>
      <w:sz w:val="20"/>
      <w:szCs w:val="20"/>
    </w:rPr>
  </w:style>
  <w:style w:type="paragraph" w:styleId="Header">
    <w:name w:val="header"/>
    <w:basedOn w:val="Normal"/>
    <w:link w:val="HeaderChar"/>
    <w:uiPriority w:val="99"/>
    <w:unhideWhenUsed/>
    <w:rsid w:val="005D0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A76"/>
  </w:style>
  <w:style w:type="paragraph" w:styleId="Footer">
    <w:name w:val="footer"/>
    <w:basedOn w:val="Normal"/>
    <w:link w:val="FooterChar"/>
    <w:uiPriority w:val="99"/>
    <w:unhideWhenUsed/>
    <w:rsid w:val="005D0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0706">
      <w:bodyDiv w:val="1"/>
      <w:marLeft w:val="0"/>
      <w:marRight w:val="0"/>
      <w:marTop w:val="0"/>
      <w:marBottom w:val="0"/>
      <w:divBdr>
        <w:top w:val="none" w:sz="0" w:space="0" w:color="auto"/>
        <w:left w:val="none" w:sz="0" w:space="0" w:color="auto"/>
        <w:bottom w:val="none" w:sz="0" w:space="0" w:color="auto"/>
        <w:right w:val="none" w:sz="0" w:space="0" w:color="auto"/>
      </w:divBdr>
    </w:div>
    <w:div w:id="578560961">
      <w:bodyDiv w:val="1"/>
      <w:marLeft w:val="0"/>
      <w:marRight w:val="0"/>
      <w:marTop w:val="0"/>
      <w:marBottom w:val="0"/>
      <w:divBdr>
        <w:top w:val="none" w:sz="0" w:space="0" w:color="auto"/>
        <w:left w:val="none" w:sz="0" w:space="0" w:color="auto"/>
        <w:bottom w:val="none" w:sz="0" w:space="0" w:color="auto"/>
        <w:right w:val="none" w:sz="0" w:space="0" w:color="auto"/>
      </w:divBdr>
      <w:divsChild>
        <w:div w:id="783694466">
          <w:marLeft w:val="0"/>
          <w:marRight w:val="0"/>
          <w:marTop w:val="0"/>
          <w:marBottom w:val="0"/>
          <w:divBdr>
            <w:top w:val="none" w:sz="0" w:space="0" w:color="auto"/>
            <w:left w:val="none" w:sz="0" w:space="0" w:color="auto"/>
            <w:bottom w:val="none" w:sz="0" w:space="0" w:color="auto"/>
            <w:right w:val="none" w:sz="0" w:space="0" w:color="auto"/>
          </w:divBdr>
          <w:divsChild>
            <w:div w:id="1647513018">
              <w:marLeft w:val="0"/>
              <w:marRight w:val="0"/>
              <w:marTop w:val="0"/>
              <w:marBottom w:val="0"/>
              <w:divBdr>
                <w:top w:val="none" w:sz="0" w:space="0" w:color="auto"/>
                <w:left w:val="none" w:sz="0" w:space="0" w:color="auto"/>
                <w:bottom w:val="none" w:sz="0" w:space="0" w:color="auto"/>
                <w:right w:val="none" w:sz="0" w:space="0" w:color="auto"/>
              </w:divBdr>
              <w:divsChild>
                <w:div w:id="1835029192">
                  <w:marLeft w:val="0"/>
                  <w:marRight w:val="0"/>
                  <w:marTop w:val="100"/>
                  <w:marBottom w:val="100"/>
                  <w:divBdr>
                    <w:top w:val="none" w:sz="0" w:space="0" w:color="auto"/>
                    <w:left w:val="none" w:sz="0" w:space="0" w:color="auto"/>
                    <w:bottom w:val="none" w:sz="0" w:space="0" w:color="auto"/>
                    <w:right w:val="none" w:sz="0" w:space="0" w:color="auto"/>
                  </w:divBdr>
                  <w:divsChild>
                    <w:div w:id="2138834140">
                      <w:marLeft w:val="0"/>
                      <w:marRight w:val="0"/>
                      <w:marTop w:val="0"/>
                      <w:marBottom w:val="0"/>
                      <w:divBdr>
                        <w:top w:val="none" w:sz="0" w:space="0" w:color="auto"/>
                        <w:left w:val="none" w:sz="0" w:space="0" w:color="auto"/>
                        <w:bottom w:val="none" w:sz="0" w:space="0" w:color="auto"/>
                        <w:right w:val="none" w:sz="0" w:space="0" w:color="auto"/>
                      </w:divBdr>
                      <w:divsChild>
                        <w:div w:id="1451433539">
                          <w:marLeft w:val="0"/>
                          <w:marRight w:val="0"/>
                          <w:marTop w:val="0"/>
                          <w:marBottom w:val="0"/>
                          <w:divBdr>
                            <w:top w:val="none" w:sz="0" w:space="0" w:color="auto"/>
                            <w:left w:val="none" w:sz="0" w:space="0" w:color="auto"/>
                            <w:bottom w:val="none" w:sz="0" w:space="0" w:color="auto"/>
                            <w:right w:val="none" w:sz="0" w:space="0" w:color="auto"/>
                          </w:divBdr>
                          <w:divsChild>
                            <w:div w:id="275411915">
                              <w:marLeft w:val="0"/>
                              <w:marRight w:val="0"/>
                              <w:marTop w:val="0"/>
                              <w:marBottom w:val="0"/>
                              <w:divBdr>
                                <w:top w:val="none" w:sz="0" w:space="0" w:color="auto"/>
                                <w:left w:val="none" w:sz="0" w:space="0" w:color="auto"/>
                                <w:bottom w:val="none" w:sz="0" w:space="0" w:color="auto"/>
                                <w:right w:val="none" w:sz="0" w:space="0" w:color="auto"/>
                              </w:divBdr>
                              <w:divsChild>
                                <w:div w:id="1062632874">
                                  <w:marLeft w:val="-6000"/>
                                  <w:marRight w:val="0"/>
                                  <w:marTop w:val="0"/>
                                  <w:marBottom w:val="0"/>
                                  <w:divBdr>
                                    <w:top w:val="none" w:sz="0" w:space="0" w:color="auto"/>
                                    <w:left w:val="none" w:sz="0" w:space="0" w:color="auto"/>
                                    <w:bottom w:val="none" w:sz="0" w:space="0" w:color="auto"/>
                                    <w:right w:val="none" w:sz="0" w:space="0" w:color="auto"/>
                                  </w:divBdr>
                                  <w:divsChild>
                                    <w:div w:id="1747919339">
                                      <w:marLeft w:val="3563"/>
                                      <w:marRight w:val="0"/>
                                      <w:marTop w:val="0"/>
                                      <w:marBottom w:val="0"/>
                                      <w:divBdr>
                                        <w:top w:val="none" w:sz="0" w:space="0" w:color="auto"/>
                                        <w:left w:val="none" w:sz="0" w:space="0" w:color="auto"/>
                                        <w:bottom w:val="none" w:sz="0" w:space="0" w:color="auto"/>
                                        <w:right w:val="none" w:sz="0" w:space="0" w:color="auto"/>
                                      </w:divBdr>
                                      <w:divsChild>
                                        <w:div w:id="1898583701">
                                          <w:marLeft w:val="0"/>
                                          <w:marRight w:val="0"/>
                                          <w:marTop w:val="0"/>
                                          <w:marBottom w:val="0"/>
                                          <w:divBdr>
                                            <w:top w:val="none" w:sz="0" w:space="0" w:color="auto"/>
                                            <w:left w:val="none" w:sz="0" w:space="0" w:color="auto"/>
                                            <w:bottom w:val="none" w:sz="0" w:space="0" w:color="auto"/>
                                            <w:right w:val="none" w:sz="0" w:space="0" w:color="auto"/>
                                          </w:divBdr>
                                          <w:divsChild>
                                            <w:div w:id="333412774">
                                              <w:marLeft w:val="0"/>
                                              <w:marRight w:val="0"/>
                                              <w:marTop w:val="401"/>
                                              <w:marBottom w:val="0"/>
                                              <w:divBdr>
                                                <w:top w:val="none" w:sz="0" w:space="0" w:color="auto"/>
                                                <w:left w:val="none" w:sz="0" w:space="0" w:color="auto"/>
                                                <w:bottom w:val="none" w:sz="0" w:space="0" w:color="auto"/>
                                                <w:right w:val="none" w:sz="0" w:space="0" w:color="auto"/>
                                              </w:divBdr>
                                              <w:divsChild>
                                                <w:div w:id="894394742">
                                                  <w:marLeft w:val="0"/>
                                                  <w:marRight w:val="0"/>
                                                  <w:marTop w:val="0"/>
                                                  <w:marBottom w:val="0"/>
                                                  <w:divBdr>
                                                    <w:top w:val="none" w:sz="0" w:space="0" w:color="auto"/>
                                                    <w:left w:val="none" w:sz="0" w:space="0" w:color="auto"/>
                                                    <w:bottom w:val="none" w:sz="0" w:space="0" w:color="auto"/>
                                                    <w:right w:val="none" w:sz="0" w:space="0" w:color="auto"/>
                                                  </w:divBdr>
                                                  <w:divsChild>
                                                    <w:div w:id="1068966258">
                                                      <w:marLeft w:val="0"/>
                                                      <w:marRight w:val="0"/>
                                                      <w:marTop w:val="0"/>
                                                      <w:marBottom w:val="0"/>
                                                      <w:divBdr>
                                                        <w:top w:val="none" w:sz="0" w:space="0" w:color="auto"/>
                                                        <w:left w:val="none" w:sz="0" w:space="0" w:color="auto"/>
                                                        <w:bottom w:val="none" w:sz="0" w:space="0" w:color="auto"/>
                                                        <w:right w:val="none" w:sz="0" w:space="0" w:color="auto"/>
                                                      </w:divBdr>
                                                      <w:divsChild>
                                                        <w:div w:id="1309046637">
                                                          <w:marLeft w:val="0"/>
                                                          <w:marRight w:val="0"/>
                                                          <w:marTop w:val="0"/>
                                                          <w:marBottom w:val="0"/>
                                                          <w:divBdr>
                                                            <w:top w:val="none" w:sz="0" w:space="0" w:color="auto"/>
                                                            <w:left w:val="none" w:sz="0" w:space="0" w:color="auto"/>
                                                            <w:bottom w:val="none" w:sz="0" w:space="0" w:color="auto"/>
                                                            <w:right w:val="none" w:sz="0" w:space="0" w:color="auto"/>
                                                          </w:divBdr>
                                                          <w:divsChild>
                                                            <w:div w:id="832181111">
                                                              <w:marLeft w:val="0"/>
                                                              <w:marRight w:val="0"/>
                                                              <w:marTop w:val="0"/>
                                                              <w:marBottom w:val="0"/>
                                                              <w:divBdr>
                                                                <w:top w:val="none" w:sz="0" w:space="0" w:color="auto"/>
                                                                <w:left w:val="none" w:sz="0" w:space="0" w:color="auto"/>
                                                                <w:bottom w:val="none" w:sz="0" w:space="0" w:color="auto"/>
                                                                <w:right w:val="none" w:sz="0" w:space="0" w:color="auto"/>
                                                              </w:divBdr>
                                                              <w:divsChild>
                                                                <w:div w:id="1548026501">
                                                                  <w:marLeft w:val="0"/>
                                                                  <w:marRight w:val="0"/>
                                                                  <w:marTop w:val="0"/>
                                                                  <w:marBottom w:val="0"/>
                                                                  <w:divBdr>
                                                                    <w:top w:val="none" w:sz="0" w:space="0" w:color="auto"/>
                                                                    <w:left w:val="none" w:sz="0" w:space="0" w:color="auto"/>
                                                                    <w:bottom w:val="none" w:sz="0" w:space="0" w:color="auto"/>
                                                                    <w:right w:val="none" w:sz="0" w:space="0" w:color="auto"/>
                                                                  </w:divBdr>
                                                                  <w:divsChild>
                                                                    <w:div w:id="633221896">
                                                                      <w:marLeft w:val="0"/>
                                                                      <w:marRight w:val="0"/>
                                                                      <w:marTop w:val="0"/>
                                                                      <w:marBottom w:val="0"/>
                                                                      <w:divBdr>
                                                                        <w:top w:val="none" w:sz="0" w:space="0" w:color="auto"/>
                                                                        <w:left w:val="none" w:sz="0" w:space="0" w:color="auto"/>
                                                                        <w:bottom w:val="none" w:sz="0" w:space="0" w:color="auto"/>
                                                                        <w:right w:val="none" w:sz="0" w:space="0" w:color="auto"/>
                                                                      </w:divBdr>
                                                                      <w:divsChild>
                                                                        <w:div w:id="4316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250270">
      <w:bodyDiv w:val="1"/>
      <w:marLeft w:val="0"/>
      <w:marRight w:val="0"/>
      <w:marTop w:val="0"/>
      <w:marBottom w:val="0"/>
      <w:divBdr>
        <w:top w:val="none" w:sz="0" w:space="0" w:color="auto"/>
        <w:left w:val="none" w:sz="0" w:space="0" w:color="auto"/>
        <w:bottom w:val="none" w:sz="0" w:space="0" w:color="auto"/>
        <w:right w:val="none" w:sz="0" w:space="0" w:color="auto"/>
      </w:divBdr>
      <w:divsChild>
        <w:div w:id="861168598">
          <w:marLeft w:val="0"/>
          <w:marRight w:val="0"/>
          <w:marTop w:val="0"/>
          <w:marBottom w:val="0"/>
          <w:divBdr>
            <w:top w:val="none" w:sz="0" w:space="0" w:color="auto"/>
            <w:left w:val="none" w:sz="0" w:space="0" w:color="auto"/>
            <w:bottom w:val="none" w:sz="0" w:space="0" w:color="auto"/>
            <w:right w:val="none" w:sz="0" w:space="0" w:color="auto"/>
          </w:divBdr>
          <w:divsChild>
            <w:div w:id="2079747701">
              <w:marLeft w:val="0"/>
              <w:marRight w:val="0"/>
              <w:marTop w:val="0"/>
              <w:marBottom w:val="0"/>
              <w:divBdr>
                <w:top w:val="none" w:sz="0" w:space="0" w:color="auto"/>
                <w:left w:val="none" w:sz="0" w:space="0" w:color="auto"/>
                <w:bottom w:val="none" w:sz="0" w:space="0" w:color="auto"/>
                <w:right w:val="none" w:sz="0" w:space="0" w:color="auto"/>
              </w:divBdr>
              <w:divsChild>
                <w:div w:id="871188141">
                  <w:marLeft w:val="2189"/>
                  <w:marRight w:val="0"/>
                  <w:marTop w:val="0"/>
                  <w:marBottom w:val="0"/>
                  <w:divBdr>
                    <w:top w:val="none" w:sz="0" w:space="0" w:color="auto"/>
                    <w:left w:val="none" w:sz="0" w:space="0" w:color="auto"/>
                    <w:bottom w:val="none" w:sz="0" w:space="0" w:color="auto"/>
                    <w:right w:val="none" w:sz="0" w:space="0" w:color="auto"/>
                  </w:divBdr>
                  <w:divsChild>
                    <w:div w:id="15500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9587">
      <w:bodyDiv w:val="1"/>
      <w:marLeft w:val="0"/>
      <w:marRight w:val="0"/>
      <w:marTop w:val="0"/>
      <w:marBottom w:val="0"/>
      <w:divBdr>
        <w:top w:val="none" w:sz="0" w:space="0" w:color="auto"/>
        <w:left w:val="none" w:sz="0" w:space="0" w:color="auto"/>
        <w:bottom w:val="none" w:sz="0" w:space="0" w:color="auto"/>
        <w:right w:val="none" w:sz="0" w:space="0" w:color="auto"/>
      </w:divBdr>
      <w:divsChild>
        <w:div w:id="2125035284">
          <w:marLeft w:val="0"/>
          <w:marRight w:val="0"/>
          <w:marTop w:val="0"/>
          <w:marBottom w:val="0"/>
          <w:divBdr>
            <w:top w:val="none" w:sz="0" w:space="0" w:color="auto"/>
            <w:left w:val="none" w:sz="0" w:space="0" w:color="auto"/>
            <w:bottom w:val="none" w:sz="0" w:space="0" w:color="auto"/>
            <w:right w:val="none" w:sz="0" w:space="0" w:color="auto"/>
          </w:divBdr>
          <w:divsChild>
            <w:div w:id="529148924">
              <w:marLeft w:val="0"/>
              <w:marRight w:val="0"/>
              <w:marTop w:val="0"/>
              <w:marBottom w:val="0"/>
              <w:divBdr>
                <w:top w:val="none" w:sz="0" w:space="0" w:color="auto"/>
                <w:left w:val="none" w:sz="0" w:space="0" w:color="auto"/>
                <w:bottom w:val="none" w:sz="0" w:space="0" w:color="auto"/>
                <w:right w:val="none" w:sz="0" w:space="0" w:color="auto"/>
              </w:divBdr>
              <w:divsChild>
                <w:div w:id="968051641">
                  <w:marLeft w:val="0"/>
                  <w:marRight w:val="0"/>
                  <w:marTop w:val="100"/>
                  <w:marBottom w:val="100"/>
                  <w:divBdr>
                    <w:top w:val="none" w:sz="0" w:space="0" w:color="auto"/>
                    <w:left w:val="none" w:sz="0" w:space="0" w:color="auto"/>
                    <w:bottom w:val="none" w:sz="0" w:space="0" w:color="auto"/>
                    <w:right w:val="none" w:sz="0" w:space="0" w:color="auto"/>
                  </w:divBdr>
                  <w:divsChild>
                    <w:div w:id="478956237">
                      <w:marLeft w:val="0"/>
                      <w:marRight w:val="0"/>
                      <w:marTop w:val="0"/>
                      <w:marBottom w:val="0"/>
                      <w:divBdr>
                        <w:top w:val="none" w:sz="0" w:space="0" w:color="auto"/>
                        <w:left w:val="none" w:sz="0" w:space="0" w:color="auto"/>
                        <w:bottom w:val="none" w:sz="0" w:space="0" w:color="auto"/>
                        <w:right w:val="none" w:sz="0" w:space="0" w:color="auto"/>
                      </w:divBdr>
                      <w:divsChild>
                        <w:div w:id="1267035648">
                          <w:marLeft w:val="0"/>
                          <w:marRight w:val="0"/>
                          <w:marTop w:val="0"/>
                          <w:marBottom w:val="0"/>
                          <w:divBdr>
                            <w:top w:val="none" w:sz="0" w:space="0" w:color="auto"/>
                            <w:left w:val="none" w:sz="0" w:space="0" w:color="auto"/>
                            <w:bottom w:val="none" w:sz="0" w:space="0" w:color="auto"/>
                            <w:right w:val="none" w:sz="0" w:space="0" w:color="auto"/>
                          </w:divBdr>
                          <w:divsChild>
                            <w:div w:id="1366053025">
                              <w:marLeft w:val="0"/>
                              <w:marRight w:val="0"/>
                              <w:marTop w:val="240"/>
                              <w:marBottom w:val="0"/>
                              <w:divBdr>
                                <w:top w:val="none" w:sz="0" w:space="0" w:color="auto"/>
                                <w:left w:val="none" w:sz="0" w:space="0" w:color="auto"/>
                                <w:bottom w:val="none" w:sz="0" w:space="0" w:color="auto"/>
                                <w:right w:val="none" w:sz="0" w:space="0" w:color="auto"/>
                              </w:divBdr>
                              <w:divsChild>
                                <w:div w:id="417412238">
                                  <w:marLeft w:val="0"/>
                                  <w:marRight w:val="-6000"/>
                                  <w:marTop w:val="0"/>
                                  <w:marBottom w:val="0"/>
                                  <w:divBdr>
                                    <w:top w:val="none" w:sz="0" w:space="0" w:color="auto"/>
                                    <w:left w:val="none" w:sz="0" w:space="0" w:color="auto"/>
                                    <w:bottom w:val="none" w:sz="0" w:space="0" w:color="auto"/>
                                    <w:right w:val="none" w:sz="0" w:space="0" w:color="auto"/>
                                  </w:divBdr>
                                  <w:divsChild>
                                    <w:div w:id="1017272163">
                                      <w:marLeft w:val="0"/>
                                      <w:marRight w:val="4431"/>
                                      <w:marTop w:val="0"/>
                                      <w:marBottom w:val="0"/>
                                      <w:divBdr>
                                        <w:top w:val="none" w:sz="0" w:space="0" w:color="auto"/>
                                        <w:left w:val="none" w:sz="0" w:space="0" w:color="auto"/>
                                        <w:bottom w:val="none" w:sz="0" w:space="0" w:color="auto"/>
                                        <w:right w:val="none" w:sz="0" w:space="0" w:color="auto"/>
                                      </w:divBdr>
                                      <w:divsChild>
                                        <w:div w:id="2028865128">
                                          <w:marLeft w:val="0"/>
                                          <w:marRight w:val="0"/>
                                          <w:marTop w:val="0"/>
                                          <w:marBottom w:val="0"/>
                                          <w:divBdr>
                                            <w:top w:val="none" w:sz="0" w:space="0" w:color="auto"/>
                                            <w:left w:val="none" w:sz="0" w:space="0" w:color="auto"/>
                                            <w:bottom w:val="none" w:sz="0" w:space="0" w:color="auto"/>
                                            <w:right w:val="none" w:sz="0" w:space="0" w:color="auto"/>
                                          </w:divBdr>
                                          <w:divsChild>
                                            <w:div w:id="1250777120">
                                              <w:marLeft w:val="0"/>
                                              <w:marRight w:val="0"/>
                                              <w:marTop w:val="0"/>
                                              <w:marBottom w:val="0"/>
                                              <w:divBdr>
                                                <w:top w:val="none" w:sz="0" w:space="0" w:color="auto"/>
                                                <w:left w:val="none" w:sz="0" w:space="0" w:color="auto"/>
                                                <w:bottom w:val="none" w:sz="0" w:space="0" w:color="auto"/>
                                                <w:right w:val="none" w:sz="0" w:space="0" w:color="auto"/>
                                              </w:divBdr>
                                              <w:divsChild>
                                                <w:div w:id="857696615">
                                                  <w:marLeft w:val="0"/>
                                                  <w:marRight w:val="0"/>
                                                  <w:marTop w:val="0"/>
                                                  <w:marBottom w:val="0"/>
                                                  <w:divBdr>
                                                    <w:top w:val="none" w:sz="0" w:space="0" w:color="auto"/>
                                                    <w:left w:val="none" w:sz="0" w:space="0" w:color="auto"/>
                                                    <w:bottom w:val="none" w:sz="0" w:space="0" w:color="auto"/>
                                                    <w:right w:val="none" w:sz="0" w:space="0" w:color="auto"/>
                                                  </w:divBdr>
                                                  <w:divsChild>
                                                    <w:div w:id="1782721220">
                                                      <w:marLeft w:val="0"/>
                                                      <w:marRight w:val="0"/>
                                                      <w:marTop w:val="0"/>
                                                      <w:marBottom w:val="0"/>
                                                      <w:divBdr>
                                                        <w:top w:val="none" w:sz="0" w:space="0" w:color="auto"/>
                                                        <w:left w:val="none" w:sz="0" w:space="0" w:color="auto"/>
                                                        <w:bottom w:val="none" w:sz="0" w:space="0" w:color="auto"/>
                                                        <w:right w:val="none" w:sz="0" w:space="0" w:color="auto"/>
                                                      </w:divBdr>
                                                      <w:divsChild>
                                                        <w:div w:id="691615580">
                                                          <w:marLeft w:val="0"/>
                                                          <w:marRight w:val="0"/>
                                                          <w:marTop w:val="0"/>
                                                          <w:marBottom w:val="0"/>
                                                          <w:divBdr>
                                                            <w:top w:val="none" w:sz="0" w:space="0" w:color="auto"/>
                                                            <w:left w:val="none" w:sz="0" w:space="0" w:color="auto"/>
                                                            <w:bottom w:val="none" w:sz="0" w:space="0" w:color="auto"/>
                                                            <w:right w:val="none" w:sz="0" w:space="0" w:color="auto"/>
                                                          </w:divBdr>
                                                          <w:divsChild>
                                                            <w:div w:id="1705716356">
                                                              <w:marLeft w:val="0"/>
                                                              <w:marRight w:val="0"/>
                                                              <w:marTop w:val="0"/>
                                                              <w:marBottom w:val="0"/>
                                                              <w:divBdr>
                                                                <w:top w:val="none" w:sz="0" w:space="0" w:color="auto"/>
                                                                <w:left w:val="none" w:sz="0" w:space="0" w:color="auto"/>
                                                                <w:bottom w:val="none" w:sz="0" w:space="0" w:color="auto"/>
                                                                <w:right w:val="none" w:sz="0" w:space="0" w:color="auto"/>
                                                              </w:divBdr>
                                                              <w:divsChild>
                                                                <w:div w:id="1865288377">
                                                                  <w:marLeft w:val="0"/>
                                                                  <w:marRight w:val="0"/>
                                                                  <w:marTop w:val="0"/>
                                                                  <w:marBottom w:val="0"/>
                                                                  <w:divBdr>
                                                                    <w:top w:val="none" w:sz="0" w:space="0" w:color="auto"/>
                                                                    <w:left w:val="none" w:sz="0" w:space="0" w:color="auto"/>
                                                                    <w:bottom w:val="none" w:sz="0" w:space="0" w:color="auto"/>
                                                                    <w:right w:val="none" w:sz="0" w:space="0" w:color="auto"/>
                                                                  </w:divBdr>
                                                                  <w:divsChild>
                                                                    <w:div w:id="1049574947">
                                                                      <w:marLeft w:val="0"/>
                                                                      <w:marRight w:val="0"/>
                                                                      <w:marTop w:val="0"/>
                                                                      <w:marBottom w:val="0"/>
                                                                      <w:divBdr>
                                                                        <w:top w:val="none" w:sz="0" w:space="0" w:color="auto"/>
                                                                        <w:left w:val="none" w:sz="0" w:space="0" w:color="auto"/>
                                                                        <w:bottom w:val="none" w:sz="0" w:space="0" w:color="auto"/>
                                                                        <w:right w:val="none" w:sz="0" w:space="0" w:color="auto"/>
                                                                      </w:divBdr>
                                                                      <w:divsChild>
                                                                        <w:div w:id="569119610">
                                                                          <w:marLeft w:val="0"/>
                                                                          <w:marRight w:val="0"/>
                                                                          <w:marTop w:val="0"/>
                                                                          <w:marBottom w:val="0"/>
                                                                          <w:divBdr>
                                                                            <w:top w:val="none" w:sz="0" w:space="0" w:color="auto"/>
                                                                            <w:left w:val="none" w:sz="0" w:space="0" w:color="auto"/>
                                                                            <w:bottom w:val="none" w:sz="0" w:space="0" w:color="auto"/>
                                                                            <w:right w:val="none" w:sz="0" w:space="0" w:color="auto"/>
                                                                          </w:divBdr>
                                                                          <w:divsChild>
                                                                            <w:div w:id="19358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788080">
      <w:bodyDiv w:val="1"/>
      <w:marLeft w:val="0"/>
      <w:marRight w:val="0"/>
      <w:marTop w:val="0"/>
      <w:marBottom w:val="0"/>
      <w:divBdr>
        <w:top w:val="none" w:sz="0" w:space="0" w:color="auto"/>
        <w:left w:val="none" w:sz="0" w:space="0" w:color="auto"/>
        <w:bottom w:val="none" w:sz="0" w:space="0" w:color="auto"/>
        <w:right w:val="none" w:sz="0" w:space="0" w:color="auto"/>
      </w:divBdr>
      <w:divsChild>
        <w:div w:id="815999829">
          <w:marLeft w:val="0"/>
          <w:marRight w:val="0"/>
          <w:marTop w:val="0"/>
          <w:marBottom w:val="0"/>
          <w:divBdr>
            <w:top w:val="none" w:sz="0" w:space="0" w:color="auto"/>
            <w:left w:val="none" w:sz="0" w:space="0" w:color="auto"/>
            <w:bottom w:val="none" w:sz="0" w:space="0" w:color="auto"/>
            <w:right w:val="none" w:sz="0" w:space="0" w:color="auto"/>
          </w:divBdr>
          <w:divsChild>
            <w:div w:id="1009910625">
              <w:marLeft w:val="0"/>
              <w:marRight w:val="0"/>
              <w:marTop w:val="0"/>
              <w:marBottom w:val="0"/>
              <w:divBdr>
                <w:top w:val="none" w:sz="0" w:space="0" w:color="auto"/>
                <w:left w:val="none" w:sz="0" w:space="0" w:color="auto"/>
                <w:bottom w:val="none" w:sz="0" w:space="0" w:color="auto"/>
                <w:right w:val="none" w:sz="0" w:space="0" w:color="auto"/>
              </w:divBdr>
              <w:divsChild>
                <w:div w:id="1273317653">
                  <w:marLeft w:val="2189"/>
                  <w:marRight w:val="0"/>
                  <w:marTop w:val="0"/>
                  <w:marBottom w:val="0"/>
                  <w:divBdr>
                    <w:top w:val="none" w:sz="0" w:space="0" w:color="auto"/>
                    <w:left w:val="none" w:sz="0" w:space="0" w:color="auto"/>
                    <w:bottom w:val="none" w:sz="0" w:space="0" w:color="auto"/>
                    <w:right w:val="none" w:sz="0" w:space="0" w:color="auto"/>
                  </w:divBdr>
                  <w:divsChild>
                    <w:div w:id="18605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50616">
      <w:bodyDiv w:val="1"/>
      <w:marLeft w:val="0"/>
      <w:marRight w:val="0"/>
      <w:marTop w:val="0"/>
      <w:marBottom w:val="0"/>
      <w:divBdr>
        <w:top w:val="none" w:sz="0" w:space="0" w:color="auto"/>
        <w:left w:val="none" w:sz="0" w:space="0" w:color="auto"/>
        <w:bottom w:val="none" w:sz="0" w:space="0" w:color="auto"/>
        <w:right w:val="none" w:sz="0" w:space="0" w:color="auto"/>
      </w:divBdr>
    </w:div>
    <w:div w:id="20619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egonstate.edu/facultystaff/handbook/dosguid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mcguirej</dc:creator>
  <cp:lastModifiedBy>John Gambatese</cp:lastModifiedBy>
  <cp:revision>2</cp:revision>
  <cp:lastPrinted>2012-05-08T17:53:00Z</cp:lastPrinted>
  <dcterms:created xsi:type="dcterms:W3CDTF">2014-05-01T15:27:00Z</dcterms:created>
  <dcterms:modified xsi:type="dcterms:W3CDTF">2014-05-01T15:27:00Z</dcterms:modified>
</cp:coreProperties>
</file>